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C3" w:rsidRDefault="00FC111B" w:rsidP="00FC111B">
      <w:pPr>
        <w:pStyle w:val="1"/>
        <w:jc w:val="center"/>
      </w:pPr>
      <w:proofErr w:type="spellStart"/>
      <w:r>
        <w:t>Биомаркеры</w:t>
      </w:r>
      <w:proofErr w:type="spellEnd"/>
      <w:r>
        <w:t xml:space="preserve"> в неврологии: перспективы и проблемы</w:t>
      </w:r>
    </w:p>
    <w:p w:rsidR="00FC111B" w:rsidRDefault="00FC111B" w:rsidP="00FC111B"/>
    <w:p w:rsidR="00FC111B" w:rsidRDefault="00FC111B" w:rsidP="00FC111B">
      <w:bookmarkStart w:id="0" w:name="_GoBack"/>
      <w:r>
        <w:t xml:space="preserve">Исследования </w:t>
      </w:r>
      <w:proofErr w:type="spellStart"/>
      <w:r>
        <w:t>биомаркеров</w:t>
      </w:r>
      <w:proofErr w:type="spellEnd"/>
      <w:r>
        <w:t xml:space="preserve"> в неврологии представляют собой активно развивающуюся область, которая имеет огромное значение для диагностики, прогнозирования и мониторинга неврологических заболеваний. </w:t>
      </w:r>
      <w:proofErr w:type="spellStart"/>
      <w:r>
        <w:t>Биомаркеры</w:t>
      </w:r>
      <w:proofErr w:type="spellEnd"/>
      <w:r>
        <w:t xml:space="preserve"> – это измеримые и объективно оцениваемые показатели, которые могут служить индикаторами состояния заб</w:t>
      </w:r>
      <w:r>
        <w:t>олевания или ответа на терапию.</w:t>
      </w:r>
    </w:p>
    <w:p w:rsidR="00FC111B" w:rsidRDefault="00FC111B" w:rsidP="00FC111B">
      <w:r>
        <w:t xml:space="preserve">Одной из ключевых перспектив использования </w:t>
      </w:r>
      <w:proofErr w:type="spellStart"/>
      <w:r>
        <w:t>биомаркеров</w:t>
      </w:r>
      <w:proofErr w:type="spellEnd"/>
      <w:r>
        <w:t xml:space="preserve"> в неврологии является ранняя диагностика неврологических заболеваний. Многие неврологические нарушения, такие как болезнь Альцгеймера или болезнь Паркинсона, могут проявиться на ранних стадиях, когда клинические симптомы еще не очевидны. </w:t>
      </w:r>
      <w:proofErr w:type="spellStart"/>
      <w:r>
        <w:t>Биомаркеры</w:t>
      </w:r>
      <w:proofErr w:type="spellEnd"/>
      <w:r>
        <w:t xml:space="preserve"> позволяют выявить изменения в организме задолго до появления симптомов и начать </w:t>
      </w:r>
      <w:r>
        <w:t>лечение на более ранних этапах.</w:t>
      </w:r>
    </w:p>
    <w:p w:rsidR="00FC111B" w:rsidRDefault="00FC111B" w:rsidP="00FC111B">
      <w:r>
        <w:t xml:space="preserve">Еще одной перспективой является оценка эффективности лечения. </w:t>
      </w:r>
      <w:proofErr w:type="spellStart"/>
      <w:r>
        <w:t>Биомаркеры</w:t>
      </w:r>
      <w:proofErr w:type="spellEnd"/>
      <w:r>
        <w:t xml:space="preserve"> могут использоваться для мониторинга ответа пациента на терапию, что позволяет корректировать лечебные стратегии и выбирать н</w:t>
      </w:r>
      <w:r>
        <w:t>аиболее подходящие медикаменты.</w:t>
      </w:r>
    </w:p>
    <w:p w:rsidR="00FC111B" w:rsidRDefault="00FC111B" w:rsidP="00FC111B">
      <w:r>
        <w:t xml:space="preserve">Однако существуют и ряд проблем и вызовов в области </w:t>
      </w:r>
      <w:proofErr w:type="spellStart"/>
      <w:r>
        <w:t>биомаркеров</w:t>
      </w:r>
      <w:proofErr w:type="spellEnd"/>
      <w:r>
        <w:t xml:space="preserve"> в неврологии. Во-первых, необходимо проводить обширные исследования для выявления надежных и специфических </w:t>
      </w:r>
      <w:proofErr w:type="spellStart"/>
      <w:r>
        <w:t>биомаркеров</w:t>
      </w:r>
      <w:proofErr w:type="spellEnd"/>
      <w:r>
        <w:t xml:space="preserve"> для конкретных неврологических заболеваний. Это требует значительных в</w:t>
      </w:r>
      <w:r>
        <w:t>ременных и финансовых ресурсов.</w:t>
      </w:r>
    </w:p>
    <w:p w:rsidR="00FC111B" w:rsidRDefault="00FC111B" w:rsidP="00FC111B">
      <w:r>
        <w:t xml:space="preserve">Во-вторых, стандартизация и нормализация методов исследования </w:t>
      </w:r>
      <w:proofErr w:type="spellStart"/>
      <w:r>
        <w:t>биомаркеров</w:t>
      </w:r>
      <w:proofErr w:type="spellEnd"/>
      <w:r>
        <w:t xml:space="preserve"> играют важную роль в достоверности результатов. Разные лаборатории и методики могут давать разные результаты, что затрудняет сравнен</w:t>
      </w:r>
      <w:r>
        <w:t>ие данных между исследованиями.</w:t>
      </w:r>
    </w:p>
    <w:p w:rsidR="00FC111B" w:rsidRDefault="00FC111B" w:rsidP="00FC111B">
      <w:r>
        <w:t xml:space="preserve">Также важным вызовом является сохранение конфиденциальности и защита данных при использовании </w:t>
      </w:r>
      <w:proofErr w:type="spellStart"/>
      <w:r>
        <w:t>биомаркеров</w:t>
      </w:r>
      <w:proofErr w:type="spellEnd"/>
      <w:r>
        <w:t>, особенно в контексте неврологических заболеваний, связанных с нарушением психического здоровья.</w:t>
      </w:r>
    </w:p>
    <w:p w:rsidR="00FC111B" w:rsidRDefault="00FC111B" w:rsidP="00FC111B">
      <w:r>
        <w:t xml:space="preserve">Ещё одной важной перспективой в области </w:t>
      </w:r>
      <w:proofErr w:type="spellStart"/>
      <w:r>
        <w:t>биомаркеров</w:t>
      </w:r>
      <w:proofErr w:type="spellEnd"/>
      <w:r>
        <w:t xml:space="preserve"> в неврологии является персонализированная медицина. Благодаря </w:t>
      </w:r>
      <w:proofErr w:type="spellStart"/>
      <w:r>
        <w:t>биомаркерам</w:t>
      </w:r>
      <w:proofErr w:type="spellEnd"/>
      <w:r>
        <w:t>, можно разрабатывать индивидуальные терапии для каждого пациента, учитывая его уникальные биологические особенности и реакцию на лечение. Это позволяет более точно подбирать медикаменты и оптимизировать лечебные схемы, снижая риск побочных эффекто</w:t>
      </w:r>
      <w:r>
        <w:t>в и улучшая результаты терапии.</w:t>
      </w:r>
    </w:p>
    <w:p w:rsidR="00FC111B" w:rsidRDefault="00FC111B" w:rsidP="00FC111B">
      <w:r>
        <w:t xml:space="preserve">С другой стороны, вызовами для развития </w:t>
      </w:r>
      <w:proofErr w:type="spellStart"/>
      <w:r>
        <w:t>биомаркеров</w:t>
      </w:r>
      <w:proofErr w:type="spellEnd"/>
      <w:r>
        <w:t xml:space="preserve"> в неврологии остаются сложность и многообразие неврологических заболеваний. Многие неврологические расстройства имеют разнообразные клинические проявления и сложные механизмы развития, что делает поиск универсальных </w:t>
      </w:r>
      <w:proofErr w:type="spellStart"/>
      <w:r>
        <w:t>биомаркеров</w:t>
      </w:r>
      <w:proofErr w:type="spellEnd"/>
      <w:r>
        <w:t xml:space="preserve"> сложной задачей. Поэтому необходимо интегрировать данные из различных исследований и использовать множество </w:t>
      </w:r>
      <w:proofErr w:type="spellStart"/>
      <w:r>
        <w:t>биомаркеров</w:t>
      </w:r>
      <w:proofErr w:type="spellEnd"/>
      <w:r>
        <w:t xml:space="preserve"> для более то</w:t>
      </w:r>
      <w:r>
        <w:t>чной диагностики и мониторинга.</w:t>
      </w:r>
    </w:p>
    <w:p w:rsidR="00FC111B" w:rsidRDefault="00FC111B" w:rsidP="00FC111B">
      <w:r>
        <w:t xml:space="preserve">Важным аспектом является также обеспечение доступности </w:t>
      </w:r>
      <w:proofErr w:type="spellStart"/>
      <w:r>
        <w:t>биомаркеров</w:t>
      </w:r>
      <w:proofErr w:type="spellEnd"/>
      <w:r>
        <w:t xml:space="preserve"> для широкого круга пациентов и врачей. Это требует разработки доступных и надежных методов исследования, а также обучения специалистов в области ин</w:t>
      </w:r>
      <w:r>
        <w:t xml:space="preserve">терпретации данных </w:t>
      </w:r>
      <w:proofErr w:type="spellStart"/>
      <w:r>
        <w:t>биомаркеров</w:t>
      </w:r>
      <w:proofErr w:type="spellEnd"/>
      <w:r>
        <w:t>.</w:t>
      </w:r>
    </w:p>
    <w:p w:rsidR="00FC111B" w:rsidRDefault="00FC111B" w:rsidP="00FC111B">
      <w:r>
        <w:t xml:space="preserve">Итак, развитие </w:t>
      </w:r>
      <w:proofErr w:type="spellStart"/>
      <w:r>
        <w:t>биомаркеров</w:t>
      </w:r>
      <w:proofErr w:type="spellEnd"/>
      <w:r>
        <w:t xml:space="preserve"> в неврологии имеет значительный потенциал для улучшения диагностики и лечения неврологических заболеваний. Однако, для достижения этой цели, необходимо продолжать исследования, совершенствовать методики и обеспечивать их доступность и надежность. Это позволит более эффективно бороться с неврологическими расстройствами и повышать качество жизни пациентов.</w:t>
      </w:r>
    </w:p>
    <w:p w:rsidR="00FC111B" w:rsidRPr="00FC111B" w:rsidRDefault="00FC111B" w:rsidP="00FC111B">
      <w:r>
        <w:lastRenderedPageBreak/>
        <w:t xml:space="preserve">В заключение, </w:t>
      </w:r>
      <w:proofErr w:type="spellStart"/>
      <w:r>
        <w:t>биомаркеры</w:t>
      </w:r>
      <w:proofErr w:type="spellEnd"/>
      <w:r>
        <w:t xml:space="preserve"> в неврологии представляют собой многообещающую область исследований, которая может значительно улучшить диагностику и лечение неврологических заболеваний. Несмотря на вызовы, связанные с их разработкой и использованием, перспективы этой области биомедицины </w:t>
      </w:r>
      <w:proofErr w:type="spellStart"/>
      <w:r>
        <w:t>оставаются</w:t>
      </w:r>
      <w:proofErr w:type="spellEnd"/>
      <w:r>
        <w:t xml:space="preserve"> весьма обнадеживающими и могут привести к улучшению качества жизни пациентов с неврологическими расстройствами.</w:t>
      </w:r>
      <w:bookmarkEnd w:id="0"/>
    </w:p>
    <w:sectPr w:rsidR="00FC111B" w:rsidRPr="00FC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C3"/>
    <w:rsid w:val="005274C3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60A7"/>
  <w15:chartTrackingRefBased/>
  <w15:docId w15:val="{F4C6218C-DA6E-411E-8120-FCAD909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2023-12-02T10:37:00Z</dcterms:created>
  <dcterms:modified xsi:type="dcterms:W3CDTF">2023-12-02T10:38:00Z</dcterms:modified>
</cp:coreProperties>
</file>