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4" w:rsidRDefault="0013096F" w:rsidP="0013096F">
      <w:pPr>
        <w:pStyle w:val="1"/>
        <w:jc w:val="center"/>
      </w:pPr>
      <w:r w:rsidRPr="0013096F">
        <w:t>Влияние социальных взаимодействий на мозг</w:t>
      </w:r>
    </w:p>
    <w:p w:rsidR="0013096F" w:rsidRDefault="0013096F" w:rsidP="0013096F"/>
    <w:p w:rsidR="0013096F" w:rsidRDefault="0013096F" w:rsidP="0013096F">
      <w:bookmarkStart w:id="0" w:name="_GoBack"/>
      <w:r>
        <w:t xml:space="preserve">Социальные взаимодействия играют ключевую роль в жизни человека и многих других видов. </w:t>
      </w:r>
      <w:proofErr w:type="spellStart"/>
      <w:r>
        <w:t>Нейробиология</w:t>
      </w:r>
      <w:proofErr w:type="spellEnd"/>
      <w:r>
        <w:t xml:space="preserve"> изучает, как эти взаимодействия влияют на мозговую активность и какие механизмы лежат в их основе. Исследования в этой области позволяют нам лучше понять, как мозг обрабатывает социальную информацию и </w:t>
      </w:r>
      <w:proofErr w:type="gramStart"/>
      <w:r>
        <w:t>какие последствия это</w:t>
      </w:r>
      <w:proofErr w:type="gramEnd"/>
      <w:r>
        <w:t xml:space="preserve"> может иметь для психи</w:t>
      </w:r>
      <w:r>
        <w:t>ческого и физического здоровья.</w:t>
      </w:r>
    </w:p>
    <w:p w:rsidR="0013096F" w:rsidRDefault="0013096F" w:rsidP="0013096F">
      <w:r>
        <w:t xml:space="preserve">Одним из ключевых аспектов изучения воздействия социальных взаимодействий на мозг является исследование сетей нейронов, связанных с социальным когнитивным функциями. Множество мозговых областей, таких как лобные доли, височные доли и другие, активируются при взаимодействии с другими людьми. Эти области мозга участвуют в распознавании лиц, </w:t>
      </w:r>
      <w:proofErr w:type="spellStart"/>
      <w:r>
        <w:t>эмпатии</w:t>
      </w:r>
      <w:proofErr w:type="spellEnd"/>
      <w:r>
        <w:t>, теории ума и других социальных процессах</w:t>
      </w:r>
      <w:r>
        <w:t>.</w:t>
      </w:r>
    </w:p>
    <w:p w:rsidR="0013096F" w:rsidRDefault="0013096F" w:rsidP="0013096F">
      <w:r>
        <w:t xml:space="preserve">Социальные взаимодействия также могут влиять на выработку </w:t>
      </w:r>
      <w:proofErr w:type="spellStart"/>
      <w:r>
        <w:t>нейротрансмиттеров</w:t>
      </w:r>
      <w:proofErr w:type="spellEnd"/>
      <w:r>
        <w:t xml:space="preserve">, таких как окситоцин и вазопрессин, которые играют важную роль в регуляции социального поведения и создании социальных связей. Исследования показывают, что социальные контакты и поддержка могут стимулировать выработку этих </w:t>
      </w:r>
      <w:proofErr w:type="spellStart"/>
      <w:r>
        <w:t>нейротрансмиттеров</w:t>
      </w:r>
      <w:proofErr w:type="spellEnd"/>
      <w:r>
        <w:t xml:space="preserve">, что может улучшать наше эмоциональное </w:t>
      </w:r>
      <w:r>
        <w:t>состояние и ощущение связности.</w:t>
      </w:r>
    </w:p>
    <w:p w:rsidR="0013096F" w:rsidRDefault="0013096F" w:rsidP="0013096F">
      <w:r>
        <w:t>Социальная изоляция и отсутствие социальных связей, напротив, могут иметь негативное воздействие на мозг и психическое здоровье. Исследования связывают социальную изоляцию с увеличенным риском развития депрессии, тревожности и других психических расстройств. Это может быть связано с изменениями в активности мозга</w:t>
      </w:r>
      <w:r>
        <w:t xml:space="preserve"> и нейрохимическими процессами.</w:t>
      </w:r>
    </w:p>
    <w:p w:rsidR="0013096F" w:rsidRDefault="0013096F" w:rsidP="0013096F">
      <w:r>
        <w:t>В целом, исследования в области влияния социальных взаимодействий на мозг подчеркивают важность социальной связности и поддержки для нашего психического и физического здоровья. Понимание нейробиологических механизмов, связанных с социальными взаимодействиями, может помочь разрабатывать стратегии для улучшения качества нашей жизни и поддержания здоровья мозга.</w:t>
      </w:r>
    </w:p>
    <w:p w:rsidR="0013096F" w:rsidRDefault="0013096F" w:rsidP="0013096F">
      <w:r>
        <w:t xml:space="preserve">Также важно отметить, что социальные взаимодействия могут оказывать влияние на мозг в разные периоды жизни. Например, социальное взаимодействие в раннем детстве играет решающую роль в формировании нейронных связей и развитии социальных навыков. Дружеские отношения, обучение сотрудничеству и </w:t>
      </w:r>
      <w:proofErr w:type="spellStart"/>
      <w:r>
        <w:t>эмпатия</w:t>
      </w:r>
      <w:proofErr w:type="spellEnd"/>
      <w:r>
        <w:t xml:space="preserve"> в этом возрасте могут сформировать основы для будущих </w:t>
      </w:r>
      <w:r>
        <w:t>социальных навыков и отношений.</w:t>
      </w:r>
    </w:p>
    <w:p w:rsidR="0013096F" w:rsidRDefault="0013096F" w:rsidP="0013096F">
      <w:r>
        <w:t>В подростковом возрасте социальные взаимодействия могут оказывать воздействие на формирование личности и самооценки. Подростки активно исследуют социальное окружение, и их мозг находится в стадии интенсивного развития. Позитивные социальные взаимодействия могут способствовать формированию здоровой самооценк</w:t>
      </w:r>
      <w:r>
        <w:t>и и эмоциональной стабильности.</w:t>
      </w:r>
    </w:p>
    <w:p w:rsidR="0013096F" w:rsidRDefault="0013096F" w:rsidP="0013096F">
      <w:r>
        <w:t xml:space="preserve">Взрослые также зависят от социальных взаимодействий для поддержания психического здоровья и уровня стресса. </w:t>
      </w:r>
      <w:proofErr w:type="spellStart"/>
      <w:r>
        <w:t>Эмпатия</w:t>
      </w:r>
      <w:proofErr w:type="spellEnd"/>
      <w:r>
        <w:t xml:space="preserve">, поддержка со стороны близких людей и социальная поддержка могут помогать справляться с трудностями и </w:t>
      </w:r>
      <w:r>
        <w:t>повышать общее качество жизни.</w:t>
      </w:r>
    </w:p>
    <w:p w:rsidR="0013096F" w:rsidRDefault="0013096F" w:rsidP="0013096F">
      <w:r>
        <w:t xml:space="preserve">Исследования показывают, что социальные взаимодействия могут также оказывать положительное воздействие на физическое здоровье. Например, когда люди ощущают поддержку и близкие отношения, у них меньше стресса, что может снизить риск развития сердечно-сосудистых заболеваний </w:t>
      </w:r>
      <w:r>
        <w:t>и других хронических состояний.</w:t>
      </w:r>
    </w:p>
    <w:p w:rsidR="0013096F" w:rsidRPr="0013096F" w:rsidRDefault="0013096F" w:rsidP="0013096F">
      <w:r>
        <w:lastRenderedPageBreak/>
        <w:t xml:space="preserve">Таким образом, </w:t>
      </w:r>
      <w:proofErr w:type="spellStart"/>
      <w:r>
        <w:t>нейробиология</w:t>
      </w:r>
      <w:proofErr w:type="spellEnd"/>
      <w:r>
        <w:t xml:space="preserve"> влияния социальных взаимодействий на мозг предоставляет нам важные знания о том, как социальные отношения влияют на нашу психическую и физическую жизнь. Понимание нейробиологических механизмов этого взаимодействия может помочь нам создавать более здоровые и поддерживающие социальные среды для всех возрастных групп.</w:t>
      </w:r>
      <w:bookmarkEnd w:id="0"/>
    </w:p>
    <w:sectPr w:rsidR="0013096F" w:rsidRPr="0013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4"/>
    <w:rsid w:val="0013096F"/>
    <w:rsid w:val="00A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E08"/>
  <w15:chartTrackingRefBased/>
  <w15:docId w15:val="{02F411E0-0E4A-4EFF-9F43-5D45AE0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2023-12-03T05:37:00Z</dcterms:created>
  <dcterms:modified xsi:type="dcterms:W3CDTF">2023-12-03T05:38:00Z</dcterms:modified>
</cp:coreProperties>
</file>