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09" w:rsidRDefault="00EB3307" w:rsidP="00EB3307">
      <w:pPr>
        <w:pStyle w:val="1"/>
        <w:jc w:val="center"/>
      </w:pPr>
      <w:r w:rsidRPr="00EB3307">
        <w:t>Влияние экологических факторов на развитие мозга</w:t>
      </w:r>
    </w:p>
    <w:p w:rsidR="00EB3307" w:rsidRDefault="00EB3307" w:rsidP="00EB3307"/>
    <w:p w:rsidR="00EB3307" w:rsidRDefault="00EB3307" w:rsidP="00EB3307">
      <w:bookmarkStart w:id="0" w:name="_GoBack"/>
      <w:r>
        <w:t>Развитие мозга - сложный и многогранный процесс, который зависит от множества факторов, включая генетические, биологические и окружающие условия. Экологические факторы, такие как загрязнение окружающей среды, диета, стресс и другие внешние воздействия, могут оказывать значительное влияние на формиро</w:t>
      </w:r>
      <w:r>
        <w:t>вание и функционирование мозга.</w:t>
      </w:r>
    </w:p>
    <w:p w:rsidR="00EB3307" w:rsidRDefault="00EB3307" w:rsidP="00EB3307">
      <w:r>
        <w:t xml:space="preserve">Один из наиболее изучаемых экологических факторов - это загрязнение воздуха и его влияние на </w:t>
      </w:r>
      <w:proofErr w:type="spellStart"/>
      <w:r>
        <w:t>нейроразвитие</w:t>
      </w:r>
      <w:proofErr w:type="spellEnd"/>
      <w:r>
        <w:t xml:space="preserve">. Воздушные загрязнители, такие как тяжелые металлы и химические соединения, могут попадать в организм через дыхательные пути и оказывать токсическое действие на нейронные клетки. Исследования показывают, что дети, выставленные наружному воздуху с высоким уровнем загрязнения, могут иметь повышенный риск развития </w:t>
      </w:r>
      <w:proofErr w:type="spellStart"/>
      <w:r>
        <w:t>нейрологических</w:t>
      </w:r>
      <w:proofErr w:type="spellEnd"/>
      <w:r>
        <w:t xml:space="preserve"> расстройств и</w:t>
      </w:r>
      <w:r>
        <w:t xml:space="preserve"> ухудшения когнитивных функций.</w:t>
      </w:r>
    </w:p>
    <w:p w:rsidR="00EB3307" w:rsidRDefault="00EB3307" w:rsidP="00EB3307">
      <w:r>
        <w:t xml:space="preserve">Другим экологическим фактором, влияющим на развитие мозга, является питание. Недостаток определенных питательных веществ, таких как жирные кислоты Омега-3 и витамины, важные для </w:t>
      </w:r>
      <w:proofErr w:type="spellStart"/>
      <w:r>
        <w:t>нейроразвития</w:t>
      </w:r>
      <w:proofErr w:type="spellEnd"/>
      <w:r>
        <w:t>, может оказать отрицательное воздействие на структуру и функцию мозга, особенно в детском возрасте. Недавние исследования также указывают на связь между диетой матери во время беременн</w:t>
      </w:r>
      <w:r>
        <w:t>ости и развитием мозга у плода.</w:t>
      </w:r>
    </w:p>
    <w:p w:rsidR="00EB3307" w:rsidRDefault="00EB3307" w:rsidP="00EB3307">
      <w:r>
        <w:t xml:space="preserve">Стресс - еще один экологический фактор, способный повлиять на </w:t>
      </w:r>
      <w:proofErr w:type="spellStart"/>
      <w:r>
        <w:t>нейроразвитие</w:t>
      </w:r>
      <w:proofErr w:type="spellEnd"/>
      <w:r>
        <w:t>. Длительный или хронический стресс может вызвать изменения в гормональной системе и структуре мозга, в частности, в областях, ответственных за регуляцию стресса и эмоций. Эти изменения могут сказываться на психическом здоровье и когнити</w:t>
      </w:r>
      <w:r>
        <w:t>вных функциях.</w:t>
      </w:r>
    </w:p>
    <w:p w:rsidR="00EB3307" w:rsidRDefault="00EB3307" w:rsidP="00EB3307">
      <w:r>
        <w:t>Важно также отметить, что экологические факторы могут взаимодействовать с генетическими предрасположенностями, что делает изучение их воздействия на развитие мозга еще более сложным. Например, некоторые люди могут быть более устойчивыми к воздействию экологических факторов благодаря своей генетической конфигурации, в то время как другие могут быть более уязвимыми.</w:t>
      </w:r>
    </w:p>
    <w:p w:rsidR="00EB3307" w:rsidRDefault="00EB3307" w:rsidP="00EB3307">
      <w:r>
        <w:t>Дополнительно, важным аспектом в исследованиях влияния экологических факторов на развитие мозга является изучение долгосрочных последствий такого воздействия. Например, дети, подвергшиеся воздействию загрязненной окружающей среды в раннем возрасте, могут столкнуться с проблемами в учебе и развитии, которые проявятся в более поздние периоды их жизни. Это подчеркивает важность ранней интервенции и мер по уменьшению экологического воздейст</w:t>
      </w:r>
      <w:r>
        <w:t>вия на мозговое здоровье детей.</w:t>
      </w:r>
    </w:p>
    <w:p w:rsidR="00EB3307" w:rsidRDefault="00EB3307" w:rsidP="00EB3307">
      <w:r>
        <w:t>Также следует отметить, что экологические факторы могут варьировать в зависимости от региона и условий проживания. Различные регионы мира могут сталкиваться с разными проблемами, такими как загрязнение воздуха, воды или почвы, и исследования в этой области должны учитывать этот контекст и уникальные факторы, возде</w:t>
      </w:r>
      <w:r>
        <w:t>йствующие на местное население.</w:t>
      </w:r>
    </w:p>
    <w:p w:rsidR="00EB3307" w:rsidRDefault="00EB3307" w:rsidP="00EB3307">
      <w:r>
        <w:t xml:space="preserve">Кроме того, современные технологии и методы исследования, такие как молекулярная биология и </w:t>
      </w:r>
      <w:proofErr w:type="spellStart"/>
      <w:r>
        <w:t>нейроимиджинг</w:t>
      </w:r>
      <w:proofErr w:type="spellEnd"/>
      <w:r>
        <w:t>, позволяют более детально изучать молекулярные и структурные изменения, происходящие в мозге под воздействием экологических факторов. Это открывает новые перспективы для понимания механизмов, лежащих в основе воздействия экологии на мозгов</w:t>
      </w:r>
      <w:r>
        <w:t>ое развитие.</w:t>
      </w:r>
    </w:p>
    <w:p w:rsidR="00EB3307" w:rsidRDefault="00EB3307" w:rsidP="00EB3307">
      <w:r>
        <w:t xml:space="preserve">Исследования в области влияния экологических факторов на мозг являются важными для обеспечения здоровья и благополучия человечества. Они могут способствовать разработке более эффективных стратегий по уменьшению экологического воздействия и предотвращению </w:t>
      </w:r>
      <w:r>
        <w:lastRenderedPageBreak/>
        <w:t>негативных последствий для мозгового здоровья. Эта область исследований остается актуальной в контексте изменяющейся экологической ситуации и ее влияния на здоровье будущих поколений.</w:t>
      </w:r>
    </w:p>
    <w:p w:rsidR="00EB3307" w:rsidRPr="00EB3307" w:rsidRDefault="00EB3307" w:rsidP="00EB3307">
      <w:r>
        <w:t xml:space="preserve">В заключение, экологические факторы играют важную роль в формировании и функционировании мозга. Понимание их воздействия имеет большое значение для разработки стратегий по улучшению </w:t>
      </w:r>
      <w:proofErr w:type="spellStart"/>
      <w:r>
        <w:t>нейроразвития</w:t>
      </w:r>
      <w:proofErr w:type="spellEnd"/>
      <w:r>
        <w:t xml:space="preserve"> и профилактике </w:t>
      </w:r>
      <w:proofErr w:type="spellStart"/>
      <w:r>
        <w:t>нейрологических</w:t>
      </w:r>
      <w:proofErr w:type="spellEnd"/>
      <w:r>
        <w:t xml:space="preserve"> расстройств, особенно в условиях изменяющейся окружающей среды и образа жизни. Дальнейшие исследования в этой области позволят лучше понять механизмы взаимод</w:t>
      </w:r>
      <w:r>
        <w:t>ействия между экологичес</w:t>
      </w:r>
      <w:r>
        <w:t xml:space="preserve">кими факторами и мозгом и разработать эффективные меры по защите </w:t>
      </w:r>
      <w:proofErr w:type="spellStart"/>
      <w:r>
        <w:t>нейроразвития</w:t>
      </w:r>
      <w:proofErr w:type="spellEnd"/>
      <w:r>
        <w:t xml:space="preserve"> человека.</w:t>
      </w:r>
      <w:bookmarkEnd w:id="0"/>
    </w:p>
    <w:sectPr w:rsidR="00EB3307" w:rsidRPr="00EB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09"/>
    <w:rsid w:val="00551109"/>
    <w:rsid w:val="00E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8139"/>
  <w15:chartTrackingRefBased/>
  <w15:docId w15:val="{FAE6CDD7-AB1F-425A-8EF0-F0A6ECE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2023-12-03T05:58:00Z</dcterms:created>
  <dcterms:modified xsi:type="dcterms:W3CDTF">2023-12-03T06:00:00Z</dcterms:modified>
</cp:coreProperties>
</file>