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86" w:rsidRDefault="00855EDE" w:rsidP="00855EDE">
      <w:pPr>
        <w:pStyle w:val="1"/>
        <w:jc w:val="center"/>
      </w:pPr>
      <w:r w:rsidRPr="00855EDE">
        <w:t>Минимально инвазивные хирургические методы в нейрохирургии</w:t>
      </w:r>
    </w:p>
    <w:p w:rsidR="00855EDE" w:rsidRDefault="00855EDE" w:rsidP="00855EDE"/>
    <w:p w:rsidR="00855EDE" w:rsidRDefault="00855EDE" w:rsidP="00855EDE">
      <w:bookmarkStart w:id="0" w:name="_GoBack"/>
      <w:r>
        <w:t>Минимально инвазивные хирургические методы стали одним из ключевых направлений развития в современной нейрохирургии. Эти методы позволяют осуществлять хирургические вмешательства с минимальными повреждениями тканей, сокращая риск осложнений, ускоряя восстановление пациентов и сокращ</w:t>
      </w:r>
      <w:r>
        <w:t>ая время пребывания в больнице.</w:t>
      </w:r>
    </w:p>
    <w:p w:rsidR="00855EDE" w:rsidRDefault="00855EDE" w:rsidP="00855EDE">
      <w:r>
        <w:t>Одним из наиболее широко используемых методов является эндоскопическая нейрохирургия. С помощью эндоскопов, внедренных через небольшие разрезы в коже, хирурги могут осмотреть и лечить пораженные области мозга или спинного мозга. Этот метод применяется, например, при удалении опухолей, дренировании цист и лечении гидроцефалии. Он позволяет минимизировать травму окружающих тк</w:t>
      </w:r>
      <w:r>
        <w:t>аней и сокращает риск инфекций.</w:t>
      </w:r>
    </w:p>
    <w:p w:rsidR="00855EDE" w:rsidRDefault="00855EDE" w:rsidP="00855EDE">
      <w:r>
        <w:t>Другим важным методом является навигационная нейрохирургия. Системы навигации позволяют хирургам точно определить местоположение пораженной области и провести операцию с максимальной точностью. Это особенно важно при удалении опухолей в близкой близости к важным структурам мозга или при х</w:t>
      </w:r>
      <w:r>
        <w:t>ирургическом лечении эпилепсии.</w:t>
      </w:r>
    </w:p>
    <w:p w:rsidR="00855EDE" w:rsidRDefault="00855EDE" w:rsidP="00855EDE">
      <w:r>
        <w:t xml:space="preserve">Гамма-нож и </w:t>
      </w:r>
      <w:proofErr w:type="spellStart"/>
      <w:r>
        <w:t>кибернож</w:t>
      </w:r>
      <w:proofErr w:type="spellEnd"/>
      <w:r>
        <w:t xml:space="preserve"> - это методы </w:t>
      </w:r>
      <w:proofErr w:type="spellStart"/>
      <w:r>
        <w:t>радиохирургии</w:t>
      </w:r>
      <w:proofErr w:type="spellEnd"/>
      <w:r>
        <w:t xml:space="preserve">, которые позволяют лечить опухоли и сосудистые аномалии мозга без вскрытия черепа. С помощью ускоренных лучей радиации можно точно воздействовать на пораженную область, </w:t>
      </w:r>
      <w:proofErr w:type="spellStart"/>
      <w:r>
        <w:t>минимизир</w:t>
      </w:r>
      <w:r>
        <w:t>уя</w:t>
      </w:r>
      <w:proofErr w:type="spellEnd"/>
      <w:r>
        <w:t xml:space="preserve"> повреждение здоровых тканей.</w:t>
      </w:r>
    </w:p>
    <w:p w:rsidR="00855EDE" w:rsidRDefault="00855EDE" w:rsidP="00855EDE">
      <w:r>
        <w:t>Также стоит отметить использование роботизированных систем в нейрохирургии. Роботы-хирурги могут быть использованы для выполнения сложных и точных операций под контролем врача. Это позволяет улучшить результаты операций и снизить риск ошибок.</w:t>
      </w:r>
    </w:p>
    <w:p w:rsidR="00855EDE" w:rsidRDefault="00855EDE" w:rsidP="00855EDE">
      <w:r>
        <w:t>Кроме того, минимально инвазивные методы в нейрохирургии также имеют большие преимущества при лечении пациентов пожилого возраста и при наличии сопутствующих заболеваний. Они способствуют снижению стресса для организма, уменьшению болевого синдрома и ускоренному</w:t>
      </w:r>
      <w:r>
        <w:t xml:space="preserve"> восстановлению после операции.</w:t>
      </w:r>
    </w:p>
    <w:p w:rsidR="00855EDE" w:rsidRDefault="00855EDE" w:rsidP="00855EDE">
      <w:r>
        <w:t xml:space="preserve">С развитием технологий и появлением новых инновационных методов, минимально инвазивные подходы в нейрохирургии становятся все более точными и эффективными. Например, трехмерная виртуальная реальность и </w:t>
      </w:r>
      <w:proofErr w:type="spellStart"/>
      <w:r>
        <w:t>аугментированная</w:t>
      </w:r>
      <w:proofErr w:type="spellEnd"/>
      <w:r>
        <w:t xml:space="preserve"> реальность позволяют хирургам визуализировать пораженные области и проводить операции с высокой</w:t>
      </w:r>
      <w:r>
        <w:t xml:space="preserve"> степенью точности.</w:t>
      </w:r>
    </w:p>
    <w:p w:rsidR="00855EDE" w:rsidRDefault="00855EDE" w:rsidP="00855EDE">
      <w:r>
        <w:t xml:space="preserve">Следует также отметить, что минимально инвазивные методы могут быть применены не только в хирургии, но и в рамках диагностики и лечения различных </w:t>
      </w:r>
      <w:proofErr w:type="spellStart"/>
      <w:r>
        <w:t>нейрологических</w:t>
      </w:r>
      <w:proofErr w:type="spellEnd"/>
      <w:r>
        <w:t xml:space="preserve"> заболеваний. Например, </w:t>
      </w:r>
      <w:proofErr w:type="spellStart"/>
      <w:r>
        <w:t>эндоваскулярная</w:t>
      </w:r>
      <w:proofErr w:type="spellEnd"/>
      <w:r>
        <w:t xml:space="preserve"> хирургия с использованием катетеров может применяться для лечения сосуди</w:t>
      </w:r>
      <w:r>
        <w:t>стых аномалий и аневризм мозга.</w:t>
      </w:r>
    </w:p>
    <w:p w:rsidR="00855EDE" w:rsidRDefault="00855EDE" w:rsidP="00855EDE">
      <w:r>
        <w:t xml:space="preserve">Таким образом, минимально инвазивные хирургические методы представляют собой важный этап в эволюции нейрохирургии, позволяя хирургам улучшить результаты операций, снизить риски и улучшить качество жизни пациентов. Эти методы продолжают развиваться, и будущее нейрохирургии будет связано с постоянными инновациями и улучшением технологий, чтобы обеспечить наилучший уход и лечение для пациентов с </w:t>
      </w:r>
      <w:proofErr w:type="spellStart"/>
      <w:r>
        <w:t>нейрологическими</w:t>
      </w:r>
      <w:proofErr w:type="spellEnd"/>
      <w:r>
        <w:t xml:space="preserve"> заболеваниями.</w:t>
      </w:r>
    </w:p>
    <w:p w:rsidR="00855EDE" w:rsidRPr="00855EDE" w:rsidRDefault="00855EDE" w:rsidP="00855EDE">
      <w:r>
        <w:t xml:space="preserve">В заключение, минимально инвазивные хирургические методы представляют собой важный этап в развитии нейрохирургии. Они позволяют достичь более высокой точности и безопасности в хирургических вмешательствах, а также ускорить процесс восстановления пациентов. С развитием технологий и исследований в этой области можно ожидать дальнейшего расширения спектра </w:t>
      </w:r>
      <w:r>
        <w:lastRenderedPageBreak/>
        <w:t xml:space="preserve">минимально инвазивных методов в нейрохирургии и улучшения результатов лечения </w:t>
      </w:r>
      <w:proofErr w:type="spellStart"/>
      <w:r>
        <w:t>нейрологических</w:t>
      </w:r>
      <w:proofErr w:type="spellEnd"/>
      <w:r>
        <w:t xml:space="preserve"> заболеваний.</w:t>
      </w:r>
      <w:bookmarkEnd w:id="0"/>
    </w:p>
    <w:sectPr w:rsidR="00855EDE" w:rsidRPr="0085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86"/>
    <w:rsid w:val="00855EDE"/>
    <w:rsid w:val="00D8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6314"/>
  <w15:chartTrackingRefBased/>
  <w15:docId w15:val="{ACC74114-1ACE-4842-A757-6F8E67A4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E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2023-12-03T14:34:00Z</dcterms:created>
  <dcterms:modified xsi:type="dcterms:W3CDTF">2023-12-03T14:35:00Z</dcterms:modified>
</cp:coreProperties>
</file>