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74" w:rsidRDefault="00E92994" w:rsidP="00E92994">
      <w:pPr>
        <w:pStyle w:val="1"/>
        <w:jc w:val="center"/>
      </w:pPr>
      <w:r w:rsidRPr="00E92994">
        <w:t xml:space="preserve">Роль </w:t>
      </w:r>
      <w:proofErr w:type="spellStart"/>
      <w:r w:rsidRPr="00E92994">
        <w:t>нейронавигации</w:t>
      </w:r>
      <w:proofErr w:type="spellEnd"/>
      <w:r w:rsidRPr="00E92994">
        <w:t xml:space="preserve"> в нейрохирургических операциях</w:t>
      </w:r>
    </w:p>
    <w:p w:rsidR="00E92994" w:rsidRDefault="00E92994" w:rsidP="00E92994"/>
    <w:p w:rsidR="00E92994" w:rsidRDefault="00E92994" w:rsidP="00E92994">
      <w:bookmarkStart w:id="0" w:name="_GoBack"/>
      <w:proofErr w:type="spellStart"/>
      <w:r>
        <w:t>Нейронавигация</w:t>
      </w:r>
      <w:proofErr w:type="spellEnd"/>
      <w:r>
        <w:t xml:space="preserve"> является важным инструментом в современной нейрохирургии, который значительно улучшает точность и безопасность хирургических операций на мозге и спинном мозге. Эта технология позволяет хирургам более точно определить местоположение пораженной области, планировать маршрут доступа, исключить ошибки и мин</w:t>
      </w:r>
      <w:r>
        <w:t>имизировать риски для пациента.</w:t>
      </w:r>
    </w:p>
    <w:p w:rsidR="00E92994" w:rsidRDefault="00E92994" w:rsidP="00E92994">
      <w:r>
        <w:t xml:space="preserve">Основой </w:t>
      </w:r>
      <w:proofErr w:type="spellStart"/>
      <w:r>
        <w:t>нейронавигации</w:t>
      </w:r>
      <w:proofErr w:type="spellEnd"/>
      <w:r>
        <w:t xml:space="preserve"> является специализированное программное обеспечение, которое интегрируется с данными современных диагностических методов, таких как магнитно-резонансная томография (МРТ) и компьютерная томография (КТ). Эти данные создают трехмерную модель мозга или спинного мозга, которая позволяет хирургу в реальном времени отслеживать свою позицию и положе</w:t>
      </w:r>
      <w:r>
        <w:t>ние инструментов внутри органа.</w:t>
      </w:r>
    </w:p>
    <w:p w:rsidR="00E92994" w:rsidRDefault="00E92994" w:rsidP="00E92994">
      <w:r>
        <w:t xml:space="preserve">Важной частью </w:t>
      </w:r>
      <w:proofErr w:type="spellStart"/>
      <w:r>
        <w:t>нейронавигации</w:t>
      </w:r>
      <w:proofErr w:type="spellEnd"/>
      <w:r>
        <w:t xml:space="preserve"> является использование специальных навигационных систем, таких как инфракрасные или оптические датчики, которые позволяют отслеживать движения инструментов и их положение внутри органа. Это обеспечивает высокую точность в ходе операции, что особенно важно при выполнении сло</w:t>
      </w:r>
      <w:r>
        <w:t>жных и чувствительных процедур.</w:t>
      </w:r>
    </w:p>
    <w:p w:rsidR="00E92994" w:rsidRDefault="00E92994" w:rsidP="00E92994">
      <w:proofErr w:type="spellStart"/>
      <w:r>
        <w:t>Нейронавигация</w:t>
      </w:r>
      <w:proofErr w:type="spellEnd"/>
      <w:r>
        <w:t xml:space="preserve"> также обладает способностью интегрировать информацию о функциональных областях мозга, что позволяет хирургам избегать повреждения важных центров, управляющих движениями, чувствами и речью. Это особенно актуально при удалении опухолей или лечении эпилепсии, когда необходимо </w:t>
      </w:r>
      <w:r>
        <w:t>минимизировать потерю функции.</w:t>
      </w:r>
    </w:p>
    <w:p w:rsidR="00E92994" w:rsidRDefault="00E92994" w:rsidP="00E92994">
      <w:r>
        <w:t xml:space="preserve">Системы </w:t>
      </w:r>
      <w:proofErr w:type="spellStart"/>
      <w:r>
        <w:t>нейронавигации</w:t>
      </w:r>
      <w:proofErr w:type="spellEnd"/>
      <w:r>
        <w:t xml:space="preserve"> также предоставляют возможность визуализации планированной операции на мониторе в реальном времени, что улучшает взаимодействие между хирургом и командой, а также помогает обучать молодых специалистов.</w:t>
      </w:r>
    </w:p>
    <w:p w:rsidR="00E92994" w:rsidRDefault="00E92994" w:rsidP="00E92994">
      <w:r>
        <w:t xml:space="preserve">Кроме того, </w:t>
      </w:r>
      <w:proofErr w:type="spellStart"/>
      <w:r>
        <w:t>нейронавигация</w:t>
      </w:r>
      <w:proofErr w:type="spellEnd"/>
      <w:r>
        <w:t xml:space="preserve"> позволяет решать более сложные и рискованные случаи нейрохирургических вмешательств. Например, при операциях вблизи критически важных структур, таких как мозговые сосуды или нервы, </w:t>
      </w:r>
      <w:proofErr w:type="spellStart"/>
      <w:r>
        <w:t>нейронавигация</w:t>
      </w:r>
      <w:proofErr w:type="spellEnd"/>
      <w:r>
        <w:t xml:space="preserve"> помогает хирургам управлять рисками и избе</w:t>
      </w:r>
      <w:r>
        <w:t>гать повреждений этих структур.</w:t>
      </w:r>
    </w:p>
    <w:p w:rsidR="00E92994" w:rsidRDefault="00E92994" w:rsidP="00E92994">
      <w:r>
        <w:t xml:space="preserve">С использованием </w:t>
      </w:r>
      <w:proofErr w:type="spellStart"/>
      <w:r>
        <w:t>нейронавигации</w:t>
      </w:r>
      <w:proofErr w:type="spellEnd"/>
      <w:r>
        <w:t xml:space="preserve"> нейрохирурги могут также совершать более точные биопсии, что позволяет уточнить диагноз и выбрать наилучший метод лечения для пациентов с опухолями или другими </w:t>
      </w:r>
      <w:proofErr w:type="spellStart"/>
      <w:r>
        <w:t>нейрологическими</w:t>
      </w:r>
      <w:proofErr w:type="spellEnd"/>
      <w:r>
        <w:t xml:space="preserve"> заболеваниями.</w:t>
      </w:r>
    </w:p>
    <w:p w:rsidR="00E92994" w:rsidRDefault="00E92994" w:rsidP="00E92994">
      <w:r>
        <w:t xml:space="preserve">Важно отметить, что </w:t>
      </w:r>
      <w:proofErr w:type="spellStart"/>
      <w:r>
        <w:t>нейронавигация</w:t>
      </w:r>
      <w:proofErr w:type="spellEnd"/>
      <w:r>
        <w:t xml:space="preserve"> не только улучшает результаты хирургических вмешательств, но и способствует обучению молодых нейрохирургов. Она позволяет им приобретать опыт и навыки под контролем опытных специалистов, что снижает риск ошибо</w:t>
      </w:r>
      <w:r>
        <w:t>к и повышает качество обучения.</w:t>
      </w:r>
    </w:p>
    <w:p w:rsidR="00E92994" w:rsidRDefault="00E92994" w:rsidP="00E92994">
      <w:r>
        <w:t xml:space="preserve">В итоге, </w:t>
      </w:r>
      <w:proofErr w:type="spellStart"/>
      <w:r>
        <w:t>нейронавигация</w:t>
      </w:r>
      <w:proofErr w:type="spellEnd"/>
      <w:r>
        <w:t xml:space="preserve"> в нейрохирургии является неотъемлемой частью современной практики, которая существенно повышает эффективность и безопасность процедур. С развитием новых технологий и исследований, она будет продолжать играть важную роль в нейрохирургической области, обеспечивая лучшие результаты для пациентов и способствуя развитию этой медицинской специальности.</w:t>
      </w:r>
    </w:p>
    <w:p w:rsidR="00E92994" w:rsidRPr="00E92994" w:rsidRDefault="00E92994" w:rsidP="00E92994">
      <w:r>
        <w:t xml:space="preserve">В заключение, </w:t>
      </w:r>
      <w:proofErr w:type="spellStart"/>
      <w:r>
        <w:t>нейронавигация</w:t>
      </w:r>
      <w:proofErr w:type="spellEnd"/>
      <w:r>
        <w:t xml:space="preserve"> стала незаменимым инструментом в современной нейрохирургии. Ее роль заключается в повышении точности и безопасности операций, улучшении результатов лечения и сокращении времени восстановления пациентов. С развитием технологий и </w:t>
      </w:r>
      <w:r>
        <w:lastRenderedPageBreak/>
        <w:t xml:space="preserve">исследований, </w:t>
      </w:r>
      <w:proofErr w:type="spellStart"/>
      <w:r>
        <w:t>нейронавигация</w:t>
      </w:r>
      <w:proofErr w:type="spellEnd"/>
      <w:r>
        <w:t xml:space="preserve"> будет продолжать играть ключевую роль в развитии нейрохирургии, делая ее более эффективной и перспективной медицинской специальностью.</w:t>
      </w:r>
      <w:bookmarkEnd w:id="0"/>
    </w:p>
    <w:sectPr w:rsidR="00E92994" w:rsidRPr="00E9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74"/>
    <w:rsid w:val="002D7874"/>
    <w:rsid w:val="00E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BFF1"/>
  <w15:chartTrackingRefBased/>
  <w15:docId w15:val="{AF5BA8EF-E6B7-4080-9768-AE33CEA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2023-12-03T14:36:00Z</dcterms:created>
  <dcterms:modified xsi:type="dcterms:W3CDTF">2023-12-03T14:37:00Z</dcterms:modified>
</cp:coreProperties>
</file>