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6" w:rsidRDefault="00601768" w:rsidP="00601768">
      <w:pPr>
        <w:pStyle w:val="1"/>
        <w:jc w:val="center"/>
      </w:pPr>
      <w:r w:rsidRPr="00601768">
        <w:t>Применение стволовых клеток в нейрохирургии</w:t>
      </w:r>
    </w:p>
    <w:p w:rsidR="00601768" w:rsidRDefault="00601768" w:rsidP="00601768"/>
    <w:p w:rsidR="00601768" w:rsidRDefault="00601768" w:rsidP="00601768">
      <w:bookmarkStart w:id="0" w:name="_GoBack"/>
      <w:r>
        <w:t>Применение стволовых клеток в нейрохирургии представляет собой уникальную и перспективную область исследований и лечения, которая обещает значительные преимущества в восстановлении и лечении заболеваний и повреждений нервной системы. Стволовые клетки являются особенными, так как они обладают способностью превращаться в различные типы нервных клеток и поддержив</w:t>
      </w:r>
      <w:r>
        <w:t>ать регенерацию нервных тканей.</w:t>
      </w:r>
    </w:p>
    <w:p w:rsidR="00601768" w:rsidRDefault="00601768" w:rsidP="00601768">
      <w:r>
        <w:t>Одним из наиболее обещающих направлений применения стволовых клеток в нейрохирургии является лечение болезней, таких как болезнь Паркинсона, болезнь Альцгеймера и болезни спинного мозга. С помощью стволовых клеток можно заменить утраченные или поврежденные нервные клетки и восстановить норма</w:t>
      </w:r>
      <w:r>
        <w:t>льные функции органов и систем.</w:t>
      </w:r>
    </w:p>
    <w:p w:rsidR="00601768" w:rsidRDefault="00601768" w:rsidP="00601768">
      <w:r>
        <w:t xml:space="preserve">Кроме того, стволовые клетки могут использоваться для создания моделей заболеваний и тестирования новых лекарственных препаратов. Это позволяет более глубоко понимать механизмы развития </w:t>
      </w:r>
      <w:proofErr w:type="spellStart"/>
      <w:r>
        <w:t>нейрологических</w:t>
      </w:r>
      <w:proofErr w:type="spellEnd"/>
      <w:r>
        <w:t xml:space="preserve"> заболеваний и разрабатывать бо</w:t>
      </w:r>
      <w:r>
        <w:t>лее эффективные методы лечения.</w:t>
      </w:r>
    </w:p>
    <w:p w:rsidR="00601768" w:rsidRDefault="00601768" w:rsidP="00601768">
      <w:r>
        <w:t>Однако применение стволовых клеток в нейрохирургии также сопряжено с рядом сложностей и вызовов. Необходимо разработать точные методы трансплантации стволовых клеток и обеспечить их интеграцию с соседними тканями, чтобы избежать отторжения и побочных эффектов. Кроме того, важно учитывать этические и юридические аспекты, связанные с и</w:t>
      </w:r>
      <w:r>
        <w:t>спользованием стволовых клеток.</w:t>
      </w:r>
    </w:p>
    <w:p w:rsidR="00601768" w:rsidRDefault="00601768" w:rsidP="00601768">
      <w:r>
        <w:t xml:space="preserve">С развитием научных исследований и клинических исследований можно ожидать дальнейшего расширения применения стволовых клеток в нейрохирургии и улучшения результатов лечения </w:t>
      </w:r>
      <w:proofErr w:type="spellStart"/>
      <w:r>
        <w:t>нейрологических</w:t>
      </w:r>
      <w:proofErr w:type="spellEnd"/>
      <w:r>
        <w:t xml:space="preserve"> заболеваний. Это область, которая предоставляет надежду на новые методы и подходы к лечению, способствуя улучшению качества жизни пациентов и решению медицинских вызовов, связанных с нервной системой.</w:t>
      </w:r>
    </w:p>
    <w:p w:rsidR="00601768" w:rsidRDefault="00601768" w:rsidP="00601768">
      <w:r>
        <w:t xml:space="preserve">Дальнейшее развитие и применение стволовых клеток в нейрохирургии требует совершенствования методов и технологий для получения, хранения и трансплантации этих клеток. Особенное внимание уделяется эффективности и безопасности процедур трансплантации, чтобы избежать нежелательных осложнений и </w:t>
      </w:r>
      <w:r>
        <w:t>минимизировать риск отторжения.</w:t>
      </w:r>
    </w:p>
    <w:p w:rsidR="00601768" w:rsidRDefault="00601768" w:rsidP="00601768">
      <w:r>
        <w:t>Кроме того, важно продолжать исследования в области дифференциации стволовых клеток в нервные клетки, чтобы обеспечить их правильное встраивание в поврежденные участки нервной системы и восстановление функций. Это также открывает перспективы для персонализированного лечения, учитывая индивидуальны</w:t>
      </w:r>
      <w:r>
        <w:t>е особенности каждого пациента.</w:t>
      </w:r>
    </w:p>
    <w:p w:rsidR="00601768" w:rsidRPr="00601768" w:rsidRDefault="00601768" w:rsidP="00601768">
      <w:r>
        <w:t xml:space="preserve">Несмотря на вызовы и ограничения, применение стволовых клеток в нейрохирургии предоставляет множество возможностей для улучшения лечения различных </w:t>
      </w:r>
      <w:proofErr w:type="spellStart"/>
      <w:r>
        <w:t>нейрологических</w:t>
      </w:r>
      <w:proofErr w:type="spellEnd"/>
      <w:r>
        <w:t xml:space="preserve"> заболеваний, включая травмы спинного мозга, инсульты, параличи и другие состояния. С углублением понимания биологии стволовых клеток и совершенствованием методов, связанных с их применением, можно рассчитывать на дальнейший прогресс в области нейрохирургии и улучшение качества жизни пациентов.</w:t>
      </w:r>
      <w:bookmarkEnd w:id="0"/>
    </w:p>
    <w:sectPr w:rsidR="00601768" w:rsidRPr="0060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56"/>
    <w:rsid w:val="00046656"/>
    <w:rsid w:val="0060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1053"/>
  <w15:chartTrackingRefBased/>
  <w15:docId w15:val="{94A40C97-6253-4295-BC23-2E887B51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2023-12-04T11:44:00Z</dcterms:created>
  <dcterms:modified xsi:type="dcterms:W3CDTF">2023-12-04T11:45:00Z</dcterms:modified>
</cp:coreProperties>
</file>