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6F" w:rsidRDefault="00097982" w:rsidP="00097982">
      <w:pPr>
        <w:pStyle w:val="1"/>
        <w:jc w:val="center"/>
      </w:pPr>
      <w:r w:rsidRPr="00097982">
        <w:t xml:space="preserve">Разработка и использование </w:t>
      </w:r>
      <w:proofErr w:type="spellStart"/>
      <w:r w:rsidRPr="00097982">
        <w:t>нейропротезов</w:t>
      </w:r>
      <w:proofErr w:type="spellEnd"/>
    </w:p>
    <w:p w:rsidR="00097982" w:rsidRDefault="00097982" w:rsidP="00097982"/>
    <w:p w:rsidR="00097982" w:rsidRDefault="00097982" w:rsidP="00097982">
      <w:bookmarkStart w:id="0" w:name="_GoBack"/>
      <w:r>
        <w:t xml:space="preserve">Разработка и использование </w:t>
      </w:r>
      <w:proofErr w:type="spellStart"/>
      <w:r>
        <w:t>нейропротезов</w:t>
      </w:r>
      <w:proofErr w:type="spellEnd"/>
      <w:r>
        <w:t xml:space="preserve"> представляют собой одну из самых передовых областей нейрохирургии и медицинской технологии. </w:t>
      </w:r>
      <w:proofErr w:type="spellStart"/>
      <w:r>
        <w:t>Нейропротезы</w:t>
      </w:r>
      <w:proofErr w:type="spellEnd"/>
      <w:r>
        <w:t xml:space="preserve"> - это устройства, которые имплантируются в человеческий мозг или нервную систему с целью восстановления или улучшения функций, потерянных из-за травмы и</w:t>
      </w:r>
      <w:r>
        <w:t xml:space="preserve">ли </w:t>
      </w:r>
      <w:proofErr w:type="spellStart"/>
      <w:r>
        <w:t>нейрологических</w:t>
      </w:r>
      <w:proofErr w:type="spellEnd"/>
      <w:r>
        <w:t xml:space="preserve"> заболеваний.</w:t>
      </w:r>
    </w:p>
    <w:p w:rsidR="00097982" w:rsidRDefault="00097982" w:rsidP="00097982">
      <w:r>
        <w:t xml:space="preserve">Основой для разработки </w:t>
      </w:r>
      <w:proofErr w:type="spellStart"/>
      <w:r>
        <w:t>нейропротезов</w:t>
      </w:r>
      <w:proofErr w:type="spellEnd"/>
      <w:r>
        <w:t xml:space="preserve"> служит понимание работы нейронов и сигналов в мозге. Современные исследования нейрофизиологии позволили создать технологии, которые позволяют считывать и интерпретировать электрические сигналы, генерируемые мозгом. Эти сигналы могут использоваться для управления внешними устройствами, такими как искусственные конечности, компьютеры, колесные кре</w:t>
      </w:r>
      <w:r>
        <w:t>сла и даже электронные девайсы.</w:t>
      </w:r>
    </w:p>
    <w:p w:rsidR="00097982" w:rsidRDefault="00097982" w:rsidP="00097982">
      <w:r>
        <w:t xml:space="preserve">Одним из наиболее известных и успешных примеров </w:t>
      </w:r>
      <w:proofErr w:type="spellStart"/>
      <w:r>
        <w:t>нейропротезов</w:t>
      </w:r>
      <w:proofErr w:type="spellEnd"/>
      <w:r>
        <w:t xml:space="preserve"> являются мозговые компьютерные интерфейсы (BCI). Эти устройства позволяют людям с параличом или ампутированными конечностями управлять машинами и компьютерами с помощью своих мыслей. Это достигается путем имплантации электродов в мозг, которые регистрируют нейронные активности и передают сигналы на внешние устройства. Такие технологии могут значительно повысить качество жизни людей с ограничен</w:t>
      </w:r>
      <w:r>
        <w:t>ными физическими возможностями.</w:t>
      </w:r>
    </w:p>
    <w:p w:rsidR="00097982" w:rsidRDefault="00097982" w:rsidP="00097982">
      <w:proofErr w:type="spellStart"/>
      <w:r>
        <w:t>Нейропротезы</w:t>
      </w:r>
      <w:proofErr w:type="spellEnd"/>
      <w:r>
        <w:t xml:space="preserve"> также активно исследуются в области лечения </w:t>
      </w:r>
      <w:proofErr w:type="spellStart"/>
      <w:r>
        <w:t>нейрологических</w:t>
      </w:r>
      <w:proofErr w:type="spellEnd"/>
      <w:r>
        <w:t xml:space="preserve"> и психических расстройств. Например, глубокая мозговая стимуляция (DBS) - это метод, при котором имплантируются электроды в глубокие структуры мозга для лечения таких заболеваний, как болезнь Паркинсона и судорожный синдром. </w:t>
      </w:r>
      <w:proofErr w:type="spellStart"/>
      <w:r>
        <w:t>Нейропротезы</w:t>
      </w:r>
      <w:proofErr w:type="spellEnd"/>
      <w:r>
        <w:t xml:space="preserve"> также исследуются как средство для улучшения памяти, когнитивных функций и даже для обратимой модиф</w:t>
      </w:r>
      <w:r>
        <w:t>икации эмоциональных состояний.</w:t>
      </w:r>
    </w:p>
    <w:p w:rsidR="00097982" w:rsidRDefault="00097982" w:rsidP="00097982">
      <w:r>
        <w:t xml:space="preserve">Однако разработка и использование </w:t>
      </w:r>
      <w:proofErr w:type="spellStart"/>
      <w:r>
        <w:t>нейропротезов</w:t>
      </w:r>
      <w:proofErr w:type="spellEnd"/>
      <w:r>
        <w:t xml:space="preserve"> сопряжены с рядом этических, технических и </w:t>
      </w:r>
      <w:proofErr w:type="spellStart"/>
      <w:r>
        <w:t>безопасностных</w:t>
      </w:r>
      <w:proofErr w:type="spellEnd"/>
      <w:r>
        <w:t xml:space="preserve"> вопросов. Необходимы более глубокие исследования и нормативное регулирование, чтобы обеспечить безопасность и эффективность этих устройств. Все это делает область </w:t>
      </w:r>
      <w:proofErr w:type="spellStart"/>
      <w:r>
        <w:t>нейропротезов</w:t>
      </w:r>
      <w:proofErr w:type="spellEnd"/>
      <w:r>
        <w:t xml:space="preserve"> одной из наиболее интересных и перспективных в сфере медицинских исследований</w:t>
      </w:r>
      <w:r>
        <w:t>,</w:t>
      </w:r>
      <w:r>
        <w:t xml:space="preserve"> и технологий.</w:t>
      </w:r>
    </w:p>
    <w:p w:rsidR="00097982" w:rsidRDefault="00097982" w:rsidP="00097982">
      <w:proofErr w:type="spellStart"/>
      <w:r>
        <w:t>Нейропротезы</w:t>
      </w:r>
      <w:proofErr w:type="spellEnd"/>
      <w:r>
        <w:t xml:space="preserve"> также могут быть важным инструментом в исследованиях </w:t>
      </w:r>
      <w:proofErr w:type="spellStart"/>
      <w:r>
        <w:t>нейронауки</w:t>
      </w:r>
      <w:proofErr w:type="spellEnd"/>
      <w:r>
        <w:t xml:space="preserve">, позволяя ученым лучше понимать работу мозга и нейронных сетей. Исследования с использованием </w:t>
      </w:r>
      <w:proofErr w:type="spellStart"/>
      <w:r>
        <w:t>нейропротезов</w:t>
      </w:r>
      <w:proofErr w:type="spellEnd"/>
      <w:r>
        <w:t xml:space="preserve"> могут помочь выявить принципы </w:t>
      </w:r>
      <w:proofErr w:type="spellStart"/>
      <w:r>
        <w:t>нейрональной</w:t>
      </w:r>
      <w:proofErr w:type="spellEnd"/>
      <w:r>
        <w:t xml:space="preserve"> кодировки и информационной обработки, что может привести к разработке более эффективных методов лечения </w:t>
      </w:r>
      <w:proofErr w:type="spellStart"/>
      <w:r>
        <w:t>нейрологиче</w:t>
      </w:r>
      <w:r>
        <w:t>ских</w:t>
      </w:r>
      <w:proofErr w:type="spellEnd"/>
      <w:r>
        <w:t xml:space="preserve"> и психических заболеваний.</w:t>
      </w:r>
    </w:p>
    <w:p w:rsidR="00097982" w:rsidRDefault="00097982" w:rsidP="00097982">
      <w:r>
        <w:t xml:space="preserve">Другим аспектом </w:t>
      </w:r>
      <w:proofErr w:type="spellStart"/>
      <w:r>
        <w:t>нейропротезов</w:t>
      </w:r>
      <w:proofErr w:type="spellEnd"/>
      <w:r>
        <w:t xml:space="preserve"> является потенциал для расширения человеческих способностей. Например, в будущем </w:t>
      </w:r>
      <w:proofErr w:type="spellStart"/>
      <w:r>
        <w:t>нейропротезы</w:t>
      </w:r>
      <w:proofErr w:type="spellEnd"/>
      <w:r>
        <w:t xml:space="preserve"> могут позволить улучшить память, увеличить скорость обучения и даже добавить новые функции, которых человеческий мозг не имеет. Однако такие возможности также вызывают этические и социальные вопросы, связанные с граничными возможностями усоверше</w:t>
      </w:r>
      <w:r>
        <w:t>нствования человеческой натуры.</w:t>
      </w:r>
    </w:p>
    <w:p w:rsidR="00097982" w:rsidRPr="00097982" w:rsidRDefault="00097982" w:rsidP="00097982">
      <w:r>
        <w:t xml:space="preserve">В целом, разработка и использование </w:t>
      </w:r>
      <w:proofErr w:type="spellStart"/>
      <w:r>
        <w:t>нейропротезов</w:t>
      </w:r>
      <w:proofErr w:type="spellEnd"/>
      <w:r>
        <w:t xml:space="preserve"> представляют собой увлекательное и перспективное направление в нейрохирургии и медицинской науке. Они могут не только помочь пациентам с </w:t>
      </w:r>
      <w:proofErr w:type="spellStart"/>
      <w:r>
        <w:t>нейрологическими</w:t>
      </w:r>
      <w:proofErr w:type="spellEnd"/>
      <w:r>
        <w:t xml:space="preserve"> нарушениями восстановить утраченные функции, но и расширить наше понимание о работе мозга и потенциале человеческой нервной системы. Следует подчеркнуть, что развитие и применение </w:t>
      </w:r>
      <w:proofErr w:type="spellStart"/>
      <w:r>
        <w:t>нейропротезов</w:t>
      </w:r>
      <w:proofErr w:type="spellEnd"/>
      <w:r>
        <w:t xml:space="preserve"> требует сбалансированного подхода, </w:t>
      </w:r>
      <w:r>
        <w:lastRenderedPageBreak/>
        <w:t xml:space="preserve">который </w:t>
      </w:r>
      <w:proofErr w:type="gramStart"/>
      <w:r>
        <w:t>учитывает</w:t>
      </w:r>
      <w:proofErr w:type="gramEnd"/>
      <w:r>
        <w:t xml:space="preserve"> как медицинские, так и этические аспекты, с целью обеспечения максимальной пользы и безопасности для пациентов и общества в целом.</w:t>
      </w:r>
      <w:bookmarkEnd w:id="0"/>
    </w:p>
    <w:sectPr w:rsidR="00097982" w:rsidRPr="0009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6F"/>
    <w:rsid w:val="00097982"/>
    <w:rsid w:val="003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42AE"/>
  <w15:chartTrackingRefBased/>
  <w15:docId w15:val="{D9DE26CA-D6CB-4AD4-86C4-20DE692A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9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2023-12-05T07:34:00Z</dcterms:created>
  <dcterms:modified xsi:type="dcterms:W3CDTF">2023-12-05T07:35:00Z</dcterms:modified>
</cp:coreProperties>
</file>