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0B" w:rsidRDefault="004D54AC" w:rsidP="004D54AC">
      <w:pPr>
        <w:pStyle w:val="1"/>
        <w:jc w:val="center"/>
      </w:pPr>
      <w:r w:rsidRPr="004D54AC">
        <w:t>Роль образования в формировании гражданского общества</w:t>
      </w:r>
    </w:p>
    <w:p w:rsidR="004D54AC" w:rsidRDefault="004D54AC" w:rsidP="004D54AC"/>
    <w:p w:rsidR="004D54AC" w:rsidRDefault="004D54AC" w:rsidP="004D54AC">
      <w:bookmarkStart w:id="0" w:name="_GoBack"/>
      <w:r>
        <w:t>Образование играет ключевую роль в формировании гражданского общества. Гражданское общество определяется как сфера общества, в которой граждане активно участвуют в общественной жизни, выражают свои мнения и интересы, и влияют на принятие решений. Образование является основой для подготовки граждан, способных к акт</w:t>
      </w:r>
      <w:r>
        <w:t>ивной гражданской деятельности.</w:t>
      </w:r>
    </w:p>
    <w:p w:rsidR="004D54AC" w:rsidRDefault="004D54AC" w:rsidP="004D54AC">
      <w:r>
        <w:t>Первоначально, образование обеспечивает приобретение знаний и навыков, необходимых для понимания функционирования общества, его институтов и процессов. Это включает в себя знание истории, политики, права, экономики и других областей, которые формируют основу для критического мышления и анализа. Граждане, обладающие такими знаниями, способны более осознанно участвовать в обще</w:t>
      </w:r>
      <w:r>
        <w:t>ственных делах и влиять на них.</w:t>
      </w:r>
    </w:p>
    <w:p w:rsidR="004D54AC" w:rsidRDefault="004D54AC" w:rsidP="004D54AC">
      <w:r>
        <w:t>Кроме того, образование способствует развитию навыков социального взаимодействия и общения. Оно помогает формировать уважение к разнообразию мнений и культур, способствует развитию навыков обсуждения и диалога. Эти социальные навыки необходимы для участия в конструктивном общественно</w:t>
      </w:r>
      <w:r>
        <w:t>м диалоге и решении конфликтов.</w:t>
      </w:r>
    </w:p>
    <w:p w:rsidR="004D54AC" w:rsidRDefault="004D54AC" w:rsidP="004D54AC">
      <w:r>
        <w:t>Гражданское образование также играет важную роль в формировании ценностей и норм поведения граждан. Оно способствует развитию сознательности, этичности и ответственности перед обществом. Образование помогает формировать понимание важности соблюдения прав и свобод других граждан, а также соблюдение правил законодательс</w:t>
      </w:r>
      <w:r>
        <w:t>тва и демократических процедур.</w:t>
      </w:r>
    </w:p>
    <w:p w:rsidR="004D54AC" w:rsidRDefault="004D54AC" w:rsidP="004D54AC">
      <w:r>
        <w:t xml:space="preserve">Кроме того, образование может служить средством мобилизации граждан к участию в общественной жизни. Через образовательные программы и инициативы можно побуждать граждан к активной гражданской деятельности, </w:t>
      </w:r>
      <w:proofErr w:type="spellStart"/>
      <w:r>
        <w:t>волонтерству</w:t>
      </w:r>
      <w:proofErr w:type="spellEnd"/>
      <w:r>
        <w:t>, участию в обществ</w:t>
      </w:r>
      <w:r>
        <w:t>енных организациях и движениях.</w:t>
      </w:r>
    </w:p>
    <w:p w:rsidR="004D54AC" w:rsidRDefault="004D54AC" w:rsidP="004D54AC">
      <w:r>
        <w:t>В итоге, роль образования в формировании гражданского общества не может быть недооценена. Образование не только предоставляет знания и навыки, но и способствует формированию активных, информированных и ответственных граждан, готовых принимать участие в управлении обществом и влиять на его развитие.</w:t>
      </w:r>
    </w:p>
    <w:p w:rsidR="004D54AC" w:rsidRDefault="004D54AC" w:rsidP="004D54AC">
      <w:r>
        <w:t>Кроме того, образование имеет способность формировать критическое мышление у граждан. Оно учит людей анализировать информацию, различать факты от мнений, выявлять ложь и манипуляции в информационном пространстве. Это критическое мышление необходимо для того, чтобы граждане могли осознанно выбирать политических лидеров, принимать информированные решения на выборах и выражать свое мнение по ак</w:t>
      </w:r>
      <w:r>
        <w:t>туальным общественным вопросам.</w:t>
      </w:r>
    </w:p>
    <w:p w:rsidR="004D54AC" w:rsidRDefault="004D54AC" w:rsidP="004D54AC">
      <w:r>
        <w:t>Гражданское образование также способствует развитию гражданской идентичности. Оно помогает гражданам осознать свою роль и значимость в обществе, а также чувство принадлежности к определенной группе или сообществу. Это способствует укреплению социальной солидарности и содействует развити</w:t>
      </w:r>
      <w:r>
        <w:t>ю общественной ответственности.</w:t>
      </w:r>
    </w:p>
    <w:p w:rsidR="004D54AC" w:rsidRDefault="004D54AC" w:rsidP="004D54AC">
      <w:r>
        <w:t xml:space="preserve">Образование также играет важную роль в распространении демократических ценностей. Оно может способствовать формированию уважения к правам человека, свободе слова, справедливости и равенству. Граждане, образованные в демократических ценностях, могут активно защищать эти принципы и выступать </w:t>
      </w:r>
      <w:r>
        <w:t>против нарушений прав человека.</w:t>
      </w:r>
    </w:p>
    <w:p w:rsidR="004D54AC" w:rsidRPr="004D54AC" w:rsidRDefault="004D54AC" w:rsidP="004D54AC">
      <w:r>
        <w:lastRenderedPageBreak/>
        <w:t>В целом, образование оказывает множество важных влияний на формирование гражданского общества. Оно способствует развитию знаний, навыков, ценностей и идентичности, необходимых для активного и ответственного участия граждан в общественной и политической жизни. В этом контексте образование является ключевым инструментом для развития и укрепления демократии в современном обществе.</w:t>
      </w:r>
      <w:bookmarkEnd w:id="0"/>
    </w:p>
    <w:sectPr w:rsidR="004D54AC" w:rsidRPr="004D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0B"/>
    <w:rsid w:val="00017F0B"/>
    <w:rsid w:val="004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7D56"/>
  <w15:chartTrackingRefBased/>
  <w15:docId w15:val="{B5E4AD49-F3D1-4076-B637-514AE96F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2023-12-05T08:24:00Z</dcterms:created>
  <dcterms:modified xsi:type="dcterms:W3CDTF">2023-12-05T08:27:00Z</dcterms:modified>
</cp:coreProperties>
</file>