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53" w:rsidRDefault="002F75F1" w:rsidP="002F75F1">
      <w:pPr>
        <w:pStyle w:val="1"/>
        <w:jc w:val="center"/>
      </w:pPr>
      <w:r w:rsidRPr="002F75F1">
        <w:t>Экологические движения и их роль в обществе</w:t>
      </w:r>
    </w:p>
    <w:p w:rsidR="002F75F1" w:rsidRDefault="002F75F1" w:rsidP="002F75F1"/>
    <w:p w:rsidR="002F75F1" w:rsidRDefault="002F75F1" w:rsidP="002F75F1">
      <w:bookmarkStart w:id="0" w:name="_GoBack"/>
      <w:r>
        <w:t xml:space="preserve">Экологические движения играют важную и все более актуальную роль в современном обществе. Они возникают в ответ на экологические проблемы и вызовы, которые ставят под угрозу окружающую среду и человеческое здоровье. Эти движения объединяют людей, разделяющих обеспокоенность состоянием природы и стремящихся к изменениям в политике, экономике и образе жизни, направленных </w:t>
      </w:r>
      <w:r>
        <w:t>на сохранение окружающей среды.</w:t>
      </w:r>
    </w:p>
    <w:p w:rsidR="002F75F1" w:rsidRDefault="002F75F1" w:rsidP="002F75F1">
      <w:r>
        <w:t>Одной из важнейших ролей экологических движений является привлечение внимания общества и медиа к экологическим проблемам. Они выступают в качестве голоса окружающей среды, раскрывая скрытые экологические угрозы, воздействие человеческой деятельности на природу и здоровье людей. Это позволяет поднять общественное сознание и создать давление на властные структуры и корпорации для принятия мер по уменьшению негативного в</w:t>
      </w:r>
      <w:r>
        <w:t>оздействия на окружающую среду.</w:t>
      </w:r>
    </w:p>
    <w:p w:rsidR="002F75F1" w:rsidRDefault="002F75F1" w:rsidP="002F75F1">
      <w:r>
        <w:t xml:space="preserve">Кроме того, экологические движения активно участвуют в формировании и внесении изменений в законодательство и политику в области охраны окружающей среды. Они выступают за ужесточение стандартов и норм, связанных с экологической безопасностью, и мобилизуют общественное мнение для поддержки экологических инициатив </w:t>
      </w:r>
      <w:r>
        <w:t>и реформ.</w:t>
      </w:r>
    </w:p>
    <w:p w:rsidR="002F75F1" w:rsidRDefault="002F75F1" w:rsidP="002F75F1">
      <w:r>
        <w:t>Экологические движения также способствуют образованию общественных организаций и инициатив, посвященных охране природы и устойчивому развитию. Они создают сети активистов и экспертов, совместно разрабатывают проекты и решения для решения экологи</w:t>
      </w:r>
      <w:r>
        <w:t>ческих проблем.</w:t>
      </w:r>
    </w:p>
    <w:p w:rsidR="002F75F1" w:rsidRDefault="002F75F1" w:rsidP="002F75F1">
      <w:r>
        <w:t xml:space="preserve">Роль экологических движений в образовании и просвещении также нельзя недооценивать. Они организуют мероприятия, семинары, лекции и кампании, направленные на повышение экологической грамотности общества. Это способствует изменению потребительского поведения, формированию более </w:t>
      </w:r>
      <w:proofErr w:type="spellStart"/>
      <w:r>
        <w:t>экологичных</w:t>
      </w:r>
      <w:proofErr w:type="spellEnd"/>
      <w:r>
        <w:t xml:space="preserve"> привычек и стимулирует развитие экологически ответс</w:t>
      </w:r>
      <w:r>
        <w:t>твенных технологий и инноваций.</w:t>
      </w:r>
    </w:p>
    <w:p w:rsidR="002F75F1" w:rsidRDefault="002F75F1" w:rsidP="002F75F1">
      <w:r>
        <w:t>Важной чертой экологических движений является их глобальный характер. Многие экологические проблемы, такие как изменение климата, загрязнение океанов и вымирание видов, имеют глобальное воздействие и требуют совместных усилий со стороны множества стран и сообществ. Экологические движения часто выступают в роли сторонников мировой координации усилий для решения этих проблем.</w:t>
      </w:r>
    </w:p>
    <w:p w:rsidR="002F75F1" w:rsidRDefault="002F75F1" w:rsidP="002F75F1">
      <w:r>
        <w:t>Дополнительно следует отметить, что экологические движения часто выступают в роли "сторожей" окружающей среды, бдительно следя за действиями государственных и частных организаций, которые могут нанести ущерб природе. Они документируют экологические нарушения, проводят исследования, и поднимают вопросы о необходимости соблюдения эко</w:t>
      </w:r>
      <w:r>
        <w:t>логических стандартов и правил.</w:t>
      </w:r>
    </w:p>
    <w:p w:rsidR="002F75F1" w:rsidRDefault="002F75F1" w:rsidP="002F75F1">
      <w:r>
        <w:t>Экологические движения также способствуют формированию новых экологических норм и ценностей в обществе. Они подчеркивают важность бережного отношения к природе, устойчивого потребительского поведения и экологической ответственности. Это может привести к изменению культуры потребления и образа жизни, направленных на уменьшение негативного в</w:t>
      </w:r>
      <w:r>
        <w:t>оздействия на окружающую среду.</w:t>
      </w:r>
    </w:p>
    <w:p w:rsidR="002F75F1" w:rsidRDefault="002F75F1" w:rsidP="002F75F1">
      <w:r>
        <w:t xml:space="preserve">Следует также отметить, что экологические движения часто встают на защиту уязвимых экосистем и местных сообществ, которые наиболее подвержены экологическим угрозам. Они выступают против вырубки лесов, загрязнения рек и океанов, истощения природных ресурсов, а также </w:t>
      </w:r>
      <w:r>
        <w:lastRenderedPageBreak/>
        <w:t>нарушений прав коренных народов. Это свидетельствует о их роли в защит</w:t>
      </w:r>
      <w:r>
        <w:t>е прав природы и прав человека.</w:t>
      </w:r>
    </w:p>
    <w:p w:rsidR="002F75F1" w:rsidRDefault="002F75F1" w:rsidP="002F75F1">
      <w:r>
        <w:t>Таким образом, экологические движения играют многогранную и важную роль в современном обществе. Они не только борются за сохранение окружающей среды, но и воздействуют на общественное сознание, политику и законодательство, способствуя созданию более устойчивого и ответственного общества, где природа и человек сосуществуют в гармонии.</w:t>
      </w:r>
    </w:p>
    <w:p w:rsidR="002F75F1" w:rsidRPr="002F75F1" w:rsidRDefault="002F75F1" w:rsidP="002F75F1">
      <w:r>
        <w:t>В заключение, экологические движения играют ключевую роль в современном обществе, поднимая важные вопросы о сохранении природы и обеспечении у</w:t>
      </w:r>
      <w:r>
        <w:t>стойчивого будущего. Их активность</w:t>
      </w:r>
      <w:r>
        <w:t>, образовательная работа и участие в формировании политики делают их незаменимыми агентами перемен в направлении более экологически ответственного и сознательного общества.</w:t>
      </w:r>
      <w:bookmarkEnd w:id="0"/>
    </w:p>
    <w:sectPr w:rsidR="002F75F1" w:rsidRPr="002F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53"/>
    <w:rsid w:val="002F75F1"/>
    <w:rsid w:val="00E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50FF"/>
  <w15:chartTrackingRefBased/>
  <w15:docId w15:val="{5FF4C720-11B3-4ED4-ACC8-FE57F140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5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2023-12-05T16:02:00Z</dcterms:created>
  <dcterms:modified xsi:type="dcterms:W3CDTF">2023-12-05T16:02:00Z</dcterms:modified>
</cp:coreProperties>
</file>