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B9" w:rsidRDefault="001C3C58" w:rsidP="001C3C58">
      <w:pPr>
        <w:pStyle w:val="1"/>
        <w:jc w:val="center"/>
      </w:pPr>
      <w:r w:rsidRPr="001C3C58">
        <w:t>Этика биотехнологий в современном мире</w:t>
      </w:r>
    </w:p>
    <w:p w:rsidR="001C3C58" w:rsidRDefault="001C3C58" w:rsidP="001C3C58"/>
    <w:p w:rsidR="001C3C58" w:rsidRDefault="001C3C58" w:rsidP="001C3C58">
      <w:bookmarkStart w:id="0" w:name="_GoBack"/>
      <w:r>
        <w:t xml:space="preserve">Этика биотехнологий в современном мире имеет огромное значение, поскольку биотехнологические достижения и инновации стали неотъемлемой частью современного общества. Биотехнологии охватывают широкий спектр областей, включая медицину, сельское хозяйство, экологию и науку о жизни в целом. С их помощью ученые и инженеры могут изменять организмы и молекулы, разрабатывать новые методы лечения и диагностики заболеваний, а также увеличивать продуктивность сельского хозяйства. Однако с этими возможностями возникают </w:t>
      </w:r>
      <w:r>
        <w:t>и этические вопросы, и дилеммы.</w:t>
      </w:r>
    </w:p>
    <w:p w:rsidR="001C3C58" w:rsidRDefault="001C3C58" w:rsidP="001C3C58">
      <w:r>
        <w:t>Первым ключевым аспектом этики биотехнологий является вопрос о безопасности и рисках. Изменение генетической информации организмов или создание новых видов может привести к непредсказуемым последствиям. Например, генетически модифицированные организмы могут оказать негативное воздействие на окружающую среду или вызвать неизвестные заболевания. Поэтому важно обеспечивать строгий контроль и регулирование биотехнологически</w:t>
      </w:r>
      <w:r>
        <w:t>х исследований и экспериментов.</w:t>
      </w:r>
    </w:p>
    <w:p w:rsidR="001C3C58" w:rsidRDefault="001C3C58" w:rsidP="001C3C58">
      <w:r>
        <w:t>Еще одним этическим вопросом является доступность и равноправное распространение биотехнологических достижений. Современные биотехнологии часто требуют значительных финансовых и технических ресурсов, что может создавать неравенство в доступе к ним. Это поднимает вопрос о справедливом распределении выгод и возможностей, а также о предотвращении возможного з</w:t>
      </w:r>
      <w:r>
        <w:t>лоупотребления биотехнологиями.</w:t>
      </w:r>
    </w:p>
    <w:p w:rsidR="001C3C58" w:rsidRDefault="001C3C58" w:rsidP="001C3C58">
      <w:r>
        <w:t>Другим важным аспектом является соблюдение принципов информированного согласия и конфиденциальности в биотехнологических исследованиях и медицинской практике. Пациенты и участники исследований должны быть в курсе потенциальных рисков и последствий, а также иметь право на принятие собственного решения относительно использования их б</w:t>
      </w:r>
      <w:r>
        <w:t>иологических данных и образцов.</w:t>
      </w:r>
    </w:p>
    <w:p w:rsidR="001C3C58" w:rsidRDefault="001C3C58" w:rsidP="001C3C58">
      <w:r>
        <w:t xml:space="preserve">С развитием биотехнологий также возникают этические вопросы о создании и использовании искусственного интеллекта, клонировании, редактировании генов и других новаторских методах. Эти аспекты требуют постоянного обсуждения, разработки этических стандартов и законодательства, а также </w:t>
      </w:r>
      <w:r>
        <w:t>широкой общественной дискуссии.</w:t>
      </w:r>
    </w:p>
    <w:p w:rsidR="001C3C58" w:rsidRDefault="001C3C58" w:rsidP="001C3C58">
      <w:r>
        <w:t>В целом, этика биотехнологий в современном мире является сложной и многогранной проблемой, требующей внимания и участия всех заинтересованных сторон. Эффективное регулирование и обсуждение этических аспектов биотехнологий необходимо для обеспечения безопасности, справедливости и уважения к правам и достоинству всех членов общества.</w:t>
      </w:r>
    </w:p>
    <w:p w:rsidR="001C3C58" w:rsidRDefault="001C3C58" w:rsidP="001C3C58">
      <w:r>
        <w:t>Кроме того, этика биотехнологий также включает в себя обсуждение и принятие решений относительно этических стандартов и норм, которые регулируют использование биологических и медицинских данных. С увеличением сбора и анализа генетической информации стоит вопрос о защите конфиденциальности пациентов и участников исследований. Необходимо разрабатывать строгие меры безопасности и политику конфиденциальности, чтобы предотвратить неправомерное использование чувствительны</w:t>
      </w:r>
      <w:r>
        <w:t>х данных и исключить их утечку.</w:t>
      </w:r>
    </w:p>
    <w:p w:rsidR="001C3C58" w:rsidRDefault="001C3C58" w:rsidP="001C3C58">
      <w:r>
        <w:t>Также важным аспектом является этика использования биотехнологий в области репродукции. Это включает в себя вопросы о создании и редактировании генетических кодов будущих поколений. Проблема выбора пола, предупреждение наследственных заболеваний и возможность выбора характеристик потомства вызывают сложные вопросы о моральных и этических нормах.</w:t>
      </w:r>
    </w:p>
    <w:p w:rsidR="001C3C58" w:rsidRDefault="001C3C58" w:rsidP="001C3C58">
      <w:r>
        <w:lastRenderedPageBreak/>
        <w:t>Важным аспектом этики биотехнологий является обеспечение прозрачности и открытости в исследовательской и медицинской деятельности. Научные исследования, особенно те, которые могут иметь важное общественное значение, должны подвергаться обширной экспертизе и обсуждению со стороны научного сообщества и общества в целом. Это поможет предотвратить возможные негативные последствия и способствовать лучшему поним</w:t>
      </w:r>
      <w:r>
        <w:t>анию и приему новых технологий.</w:t>
      </w:r>
    </w:p>
    <w:p w:rsidR="001C3C58" w:rsidRPr="001C3C58" w:rsidRDefault="001C3C58" w:rsidP="001C3C58">
      <w:r>
        <w:t>В заключение, этика биотехнологий в современном мире представляет собой сложную и динамично развивающуюся область. Обсуждение и разработка этических стандартов и норм необходимы для обеспечения безопасности, справедливости и уважения к правам и интересам всех участников биотехнологических процессов. Эффективное регулирование и постоянное обсуждение этических вопросов помогут обеспечить более этичное и устойчивое использование биотехнологий в современном обществе.</w:t>
      </w:r>
      <w:bookmarkEnd w:id="0"/>
    </w:p>
    <w:sectPr w:rsidR="001C3C58" w:rsidRPr="001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B9"/>
    <w:rsid w:val="001C3C58"/>
    <w:rsid w:val="002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B513"/>
  <w15:chartTrackingRefBased/>
  <w15:docId w15:val="{0ED23153-1654-48DB-8E42-F1DCE90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2023-12-05T16:28:00Z</dcterms:created>
  <dcterms:modified xsi:type="dcterms:W3CDTF">2023-12-05T16:29:00Z</dcterms:modified>
</cp:coreProperties>
</file>