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12" w:rsidRDefault="00F25820" w:rsidP="00F25820">
      <w:pPr>
        <w:pStyle w:val="1"/>
        <w:jc w:val="center"/>
      </w:pPr>
      <w:r w:rsidRPr="00F25820">
        <w:t>Роль неправительственных организаций в решении глобальных проблем</w:t>
      </w:r>
    </w:p>
    <w:p w:rsidR="00F25820" w:rsidRDefault="00F25820" w:rsidP="00F25820"/>
    <w:p w:rsidR="00F25820" w:rsidRDefault="00F25820" w:rsidP="00F25820">
      <w:bookmarkStart w:id="0" w:name="_GoBack"/>
      <w:r>
        <w:t>Неправительственные организации (НПО) играют важную и неотъемлемую роль в современном мире, особенно в контексте решения глобальных проблем. Глобальные проблемы, такие как бедность, экологические кризисы, права человека, образование и здравоохранение, требуют совместных усилий на мировом уровне, и НПО являются ключевы</w:t>
      </w:r>
      <w:r>
        <w:t>ми участниками в этом процессе.</w:t>
      </w:r>
    </w:p>
    <w:p w:rsidR="00F25820" w:rsidRDefault="00F25820" w:rsidP="00F25820">
      <w:r>
        <w:t>Первоначально НПО могли быть ограничены географически или по своей деятельности, но с развитием информационных технологий и мировой связности, они приобрели глобальный характер. НПО работают на мировой арене, сотрудничая с правительствами, международными организациями и другими актерами для р</w:t>
      </w:r>
      <w:r>
        <w:t>ешения сложных мировых проблем.</w:t>
      </w:r>
    </w:p>
    <w:p w:rsidR="00F25820" w:rsidRDefault="00F25820" w:rsidP="00F25820">
      <w:r>
        <w:t xml:space="preserve">Одной из важных ролей НПО является мониторинг и привлечение внимания к глобальным проблемам. Они часто являются голосом гражданского общества и могут </w:t>
      </w:r>
      <w:proofErr w:type="spellStart"/>
      <w:r>
        <w:t>обнародовывать</w:t>
      </w:r>
      <w:proofErr w:type="spellEnd"/>
      <w:r>
        <w:t xml:space="preserve"> информацию о нарушениях прав человека, экологических катастрофах и других важных вопросах. Это способствует повышению осведомленности общества и давлению на правительства и международные организ</w:t>
      </w:r>
      <w:r>
        <w:t xml:space="preserve">ации для </w:t>
      </w:r>
      <w:proofErr w:type="spellStart"/>
      <w:r>
        <w:t>предпринятия</w:t>
      </w:r>
      <w:proofErr w:type="spellEnd"/>
      <w:r>
        <w:t xml:space="preserve"> действий.</w:t>
      </w:r>
    </w:p>
    <w:p w:rsidR="00F25820" w:rsidRDefault="00F25820" w:rsidP="00F25820">
      <w:r>
        <w:t>Кроме того, НПО активно участвуют в реализации проектов и программ, направленных на решение глобальных проблем. Они могут предоставлять помощь по борьбе с бедностью, поддерживать образовательные и здравоохранительные инициативы, а также работать над решением экологических проблем. НПО часто обладают экспертизой и ресурсами, которые могут быть эффективно использованы для</w:t>
      </w:r>
      <w:r>
        <w:t xml:space="preserve"> достижения поставленных целей.</w:t>
      </w:r>
    </w:p>
    <w:p w:rsidR="00F25820" w:rsidRDefault="00F25820" w:rsidP="00F25820">
      <w:r>
        <w:t>Также стоит отметить, что НПО способствуют участию граждан в решении глобальных проблем. Они создают платформы для вовлечения волонтеров и активистов, организуют кампании и события, направленные на повышение осведомленности и мобилизацию общества. Это помогает создать широкое общественное движение в поддержку решени</w:t>
      </w:r>
      <w:r>
        <w:t>я глобальных проблем.</w:t>
      </w:r>
    </w:p>
    <w:p w:rsidR="00F25820" w:rsidRDefault="00F25820" w:rsidP="00F25820">
      <w:r>
        <w:t>Дополнительно следует подчеркнуть, что неправительственные организации также способствуют демократическим процессам и укреплению гражданского общества. Они предоставляют площадь для выражения мнений и инициатив граждан, способствуют развитию гражданской активности и участию в принятии решений. Это важно для создания открытых и прозрачных обществ, где права и интересы гр</w:t>
      </w:r>
      <w:r>
        <w:t>аждан защищаются и учитываются.</w:t>
      </w:r>
    </w:p>
    <w:p w:rsidR="00F25820" w:rsidRDefault="00F25820" w:rsidP="00F25820">
      <w:r>
        <w:t xml:space="preserve">Кроме того, в современном мире НПО также играют ключевую роль в решении глобальных вызовов, таких как пандемии, миграционные потоки и климатические изменения. Они могут мобилизовать ресурсы и экспертизу для </w:t>
      </w:r>
      <w:r>
        <w:t>и</w:t>
      </w:r>
      <w:r>
        <w:t>справления с такими кризисами, оказывать гуманитарную помощь и поддерживать усилия по обеспечению миров</w:t>
      </w:r>
      <w:r>
        <w:t>ой безопасности и устойчивости.</w:t>
      </w:r>
    </w:p>
    <w:p w:rsidR="00F25820" w:rsidRDefault="00F25820" w:rsidP="00F25820">
      <w:r>
        <w:t>Важно отметить, что НПО также способствуют сотрудничеству и диалогу между странами и культурами. Они создают мосты и площадки для взаимодействия и обмена опытом, что способствует мирному сосуще</w:t>
      </w:r>
      <w:r>
        <w:t>ствованию и решению конфликтов.</w:t>
      </w:r>
    </w:p>
    <w:p w:rsidR="00F25820" w:rsidRDefault="00F25820" w:rsidP="00F25820">
      <w:r>
        <w:t xml:space="preserve">В итоге, роль неправительственных организаций в решении глобальных проблем огромна. Они способствуют улучшению качества жизни людей, укреплению демократии, мирному сосуществованию и устойчивому развитию. Стремление к сотрудничеству и партнерству между </w:t>
      </w:r>
      <w:r>
        <w:lastRenderedPageBreak/>
        <w:t>государственными и неправительственными актерами остается важной составляющей эффективного решения мировых проблем.</w:t>
      </w:r>
    </w:p>
    <w:p w:rsidR="00F25820" w:rsidRPr="00F25820" w:rsidRDefault="00F25820" w:rsidP="00F25820">
      <w:r>
        <w:t>В заключение, роль неправительственных организаций в решении глобальных проблем неоценима. Они дополняют усилия правительств и международных организаций и играют важную роль в мировой арене. С их участием создается возможность для более справедливого и устойчивого развития мира, а также для улучшения качества жизни миллионов людей.</w:t>
      </w:r>
      <w:bookmarkEnd w:id="0"/>
    </w:p>
    <w:sectPr w:rsidR="00F25820" w:rsidRPr="00F2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12"/>
    <w:rsid w:val="009A5A12"/>
    <w:rsid w:val="00F2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0376"/>
  <w15:chartTrackingRefBased/>
  <w15:docId w15:val="{DB27B818-6C33-4D95-AB4B-B84E0699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2023-12-05T16:54:00Z</dcterms:created>
  <dcterms:modified xsi:type="dcterms:W3CDTF">2023-12-05T16:56:00Z</dcterms:modified>
</cp:coreProperties>
</file>