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113" w:rsidRDefault="00D07412" w:rsidP="00D07412">
      <w:pPr>
        <w:pStyle w:val="1"/>
        <w:jc w:val="center"/>
      </w:pPr>
      <w:r w:rsidRPr="00D07412">
        <w:t>Экологическая этика и устойчивое потребление</w:t>
      </w:r>
    </w:p>
    <w:p w:rsidR="00D07412" w:rsidRDefault="00D07412" w:rsidP="00D07412"/>
    <w:p w:rsidR="00D07412" w:rsidRDefault="00D07412" w:rsidP="00D07412">
      <w:bookmarkStart w:id="0" w:name="_GoBack"/>
      <w:r>
        <w:t>Экологическая этика и устойчивое потребление - это актуальные и важные аспекты в современном обществе, в условиях угрозы климатических изменений и исчерпания природных ресурсов. Этика, связанная с окружающей средой, стремится привлечь внимание к вопросам сохранения природы и устойчивого использования ресурсов в интерес</w:t>
      </w:r>
      <w:r>
        <w:t>ах текущих и будущих поколений.</w:t>
      </w:r>
    </w:p>
    <w:p w:rsidR="00D07412" w:rsidRDefault="00D07412" w:rsidP="00D07412">
      <w:r>
        <w:t>Основой экологической этики является признание ценности природы и биоразнообразия. Она подчеркивает важность сохранения экосистем, водных ресурсов, лесов и животных видов, исключительно важных для здоровья планеты и человечества. Экологическая этика подразумевает ответственное отношение к природе и осознание, что человечество несет ответственность за сохран</w:t>
      </w:r>
      <w:r>
        <w:t>ение экологической целостности.</w:t>
      </w:r>
    </w:p>
    <w:p w:rsidR="00D07412" w:rsidRDefault="00D07412" w:rsidP="00D07412">
      <w:r>
        <w:t>Устойчивое потребление, в свою очередь, представляет собой стратегию потребления ресурсов таким образом, чтобы удовлетворить текущие потребности, не ущемляя возможности будущих поколений удовлетворять свои потребности. Это включает в себя рациональное использование природных ресурсов, сокращение выбросов загрязняющих веществ, а также переход к обновляемым источникам энергии</w:t>
      </w:r>
      <w:r>
        <w:t>.</w:t>
      </w:r>
    </w:p>
    <w:p w:rsidR="00D07412" w:rsidRDefault="00D07412" w:rsidP="00D07412">
      <w:r>
        <w:t>Основной принцип устойчивого потребления - это удовлетворение потребностей, а не бесконтрольное потребление. Это важное направление, которое подчеркивает важность изменения потребительской культуры и приобретения более устойчивых товаров и услуг. Устойчивое потребление также связано с концепцией "кольца потребления", которая предполагает продление срока службы товаро</w:t>
      </w:r>
      <w:r>
        <w:t>в и их повторное использование.</w:t>
      </w:r>
    </w:p>
    <w:p w:rsidR="00D07412" w:rsidRDefault="00D07412" w:rsidP="00D07412">
      <w:r>
        <w:t xml:space="preserve">Этика и устойчивое потребление взаимосвязаны и могут </w:t>
      </w:r>
      <w:proofErr w:type="spellStart"/>
      <w:r>
        <w:t>взаимодополнять</w:t>
      </w:r>
      <w:proofErr w:type="spellEnd"/>
      <w:r>
        <w:t xml:space="preserve"> друг друга. Экологическая этика может служить моральным ориентиром для принятия решений о потреблении и стимулировать выбор более устойчивых вариантов товаров и услуг. С другой стороны, устойчивое потребление поддерживает ценности экологической этики, содействуя сохранению природы и уменьшению негативного в</w:t>
      </w:r>
      <w:r>
        <w:t>оздействия на окружающую среду.</w:t>
      </w:r>
    </w:p>
    <w:p w:rsidR="00D07412" w:rsidRDefault="00D07412" w:rsidP="00D07412">
      <w:r>
        <w:t xml:space="preserve">Однако реализация этих концепций требует усилий и сотрудничества на многих уровнях - от государственных политик и бизнес-практик до индивидуальных решений потребителей. Важно, чтобы общество осознавало важность устойчивости и </w:t>
      </w:r>
      <w:proofErr w:type="spellStart"/>
      <w:r>
        <w:t>природосохранения</w:t>
      </w:r>
      <w:proofErr w:type="spellEnd"/>
      <w:r>
        <w:t>, и работало над внедрением практических мер для достижения баланса между потребностями человека и сохранением природных ресурсов для будущих поколений.</w:t>
      </w:r>
    </w:p>
    <w:p w:rsidR="00D07412" w:rsidRDefault="00D07412" w:rsidP="00D07412">
      <w:r>
        <w:t>Дополнительно стоит подчеркнуть, что экологическая этика и устойчивое потребление также связаны с вопросами социальной справедливости. Они призывают к учету интересов и потребностей всех членов общества, включая более уязвимые группы и будущие поколения. Это означает, что решения в области экологии и потребления должны учитывать не только экологические аспект</w:t>
      </w:r>
      <w:r>
        <w:t>ы, но и социальные и этические.</w:t>
      </w:r>
    </w:p>
    <w:p w:rsidR="00D07412" w:rsidRDefault="00D07412" w:rsidP="00D07412">
      <w:r>
        <w:t>Принципы устойчивого потребления также могут способствовать экономической устойчивости. Переход к более эффективному использованию ресурсов и обновляемой энергии может способствовать снижению затрат и увеличению конкурентоспособности предприятий. Экологически обоснованные практики могут создавать новые рабочие м</w:t>
      </w:r>
      <w:r>
        <w:t>еста и стимулировать инновации.</w:t>
      </w:r>
    </w:p>
    <w:p w:rsidR="00D07412" w:rsidRDefault="00D07412" w:rsidP="00D07412">
      <w:r>
        <w:t xml:space="preserve">Важно также подчеркнуть, что образ жизни и потребительское поведение каждого человека имеют значение. Индивидуальные решения, такие как сокращение потребления одноразовых </w:t>
      </w:r>
      <w:r>
        <w:lastRenderedPageBreak/>
        <w:t>товаров, переход к общественному транспорту или уменьшение отходов, могут внести значительный вклад в усто</w:t>
      </w:r>
      <w:r>
        <w:t>йчивое будущее планеты.</w:t>
      </w:r>
    </w:p>
    <w:p w:rsidR="00D07412" w:rsidRDefault="00D07412" w:rsidP="00D07412">
      <w:r>
        <w:t>В целом, экологическая этика и устойчивое потребление представляют собой неотъемлемую часть современного общества, ориентированного на сохранение природы и ответственное использование ресурсов. Реализация этих принципов требует усилий на всех уровнях общества, от индивидуальных действий до глобальных стратегий, но она является необходимой для обеспечения устойчивого будущего для наших потомков.</w:t>
      </w:r>
    </w:p>
    <w:p w:rsidR="00D07412" w:rsidRPr="00D07412" w:rsidRDefault="00D07412" w:rsidP="00D07412">
      <w:r>
        <w:t>В заключение, экологическая этика и устойчивое потребление представляют собой важные компоненты современной общественной и экономической парадигмы. Они подчеркивают ценность природы и необходимость бережного использования ресурсов. Реализация этих концепций способствует созданию устойчивого и экологически ответственного общества.</w:t>
      </w:r>
      <w:bookmarkEnd w:id="0"/>
    </w:p>
    <w:sectPr w:rsidR="00D07412" w:rsidRPr="00D0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13"/>
    <w:rsid w:val="00D07412"/>
    <w:rsid w:val="00D3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1306"/>
  <w15:chartTrackingRefBased/>
  <w15:docId w15:val="{AD6AF61A-3A46-4D95-9215-D83646E1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4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4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2023-12-05T17:21:00Z</dcterms:created>
  <dcterms:modified xsi:type="dcterms:W3CDTF">2023-12-05T17:23:00Z</dcterms:modified>
</cp:coreProperties>
</file>