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E3" w:rsidRDefault="007F1A2F" w:rsidP="007F1A2F">
      <w:pPr>
        <w:pStyle w:val="1"/>
        <w:jc w:val="center"/>
      </w:pPr>
      <w:r w:rsidRPr="007F1A2F">
        <w:t>Применение лазерных технологий в ортодонтии</w:t>
      </w:r>
    </w:p>
    <w:p w:rsidR="007F1A2F" w:rsidRDefault="007F1A2F" w:rsidP="007F1A2F"/>
    <w:p w:rsidR="007F1A2F" w:rsidRDefault="007F1A2F" w:rsidP="007F1A2F">
      <w:r>
        <w:t xml:space="preserve">Применение лазерных технологий в ортодонтии представляет собой одно из современных достижений в этой области стоматологии. Лазеры широко используются для различных аспектов </w:t>
      </w:r>
      <w:proofErr w:type="spellStart"/>
      <w:r>
        <w:t>ортодонтического</w:t>
      </w:r>
      <w:proofErr w:type="spellEnd"/>
      <w:r>
        <w:t xml:space="preserve"> лечения и предоставляют ряд преимуществ.</w:t>
      </w:r>
    </w:p>
    <w:p w:rsidR="007F1A2F" w:rsidRDefault="007F1A2F" w:rsidP="007F1A2F">
      <w:r>
        <w:t>Одним из ключевых применений лазеров в ортодонтии явл</w:t>
      </w:r>
      <w:r w:rsidR="0026716E">
        <w:t>яется улучшение оральной гигиены</w:t>
      </w:r>
      <w:bookmarkStart w:id="0" w:name="_GoBack"/>
      <w:bookmarkEnd w:id="0"/>
      <w:r>
        <w:t xml:space="preserve">. Лазеры могут быть использованы для удаления бактериальных </w:t>
      </w:r>
      <w:proofErr w:type="spellStart"/>
      <w:r>
        <w:t>биофильмов</w:t>
      </w:r>
      <w:proofErr w:type="spellEnd"/>
      <w:r>
        <w:t xml:space="preserve"> и зубного налета, что помогает в поддержании здоровой полости рта во время ношения </w:t>
      </w:r>
      <w:proofErr w:type="spellStart"/>
      <w:r>
        <w:t>ортодонтических</w:t>
      </w:r>
      <w:proofErr w:type="spellEnd"/>
      <w:r>
        <w:t xml:space="preserve"> аппаратов. Это особенно важно, так как пациенты могут иметь трудности с эффективной чисткой зубов и </w:t>
      </w:r>
      <w:proofErr w:type="spellStart"/>
      <w:r>
        <w:t>брекетов</w:t>
      </w:r>
      <w:proofErr w:type="spellEnd"/>
      <w:r>
        <w:t>. Лазеры также могут применяться для лечения воспалительных процессов и язв в устной полости, что способствует комфортному лечению.</w:t>
      </w:r>
    </w:p>
    <w:p w:rsidR="007F1A2F" w:rsidRDefault="007F1A2F" w:rsidP="007F1A2F">
      <w:r>
        <w:t xml:space="preserve">Еще одним важным аспектом применения лазерных технологий в ортодонтии является облегчение процесса установки </w:t>
      </w:r>
      <w:proofErr w:type="spellStart"/>
      <w:r>
        <w:t>брекетов</w:t>
      </w:r>
      <w:proofErr w:type="spellEnd"/>
      <w:r>
        <w:t xml:space="preserve"> и других </w:t>
      </w:r>
      <w:proofErr w:type="spellStart"/>
      <w:r>
        <w:t>ортодонтических</w:t>
      </w:r>
      <w:proofErr w:type="spellEnd"/>
      <w:r>
        <w:t xml:space="preserve"> аппаратов. Лазеры могут использоваться для создания </w:t>
      </w:r>
      <w:proofErr w:type="spellStart"/>
      <w:r>
        <w:t>микрофиссур</w:t>
      </w:r>
      <w:proofErr w:type="spellEnd"/>
      <w:r>
        <w:t xml:space="preserve"> на поверхности зубов, что увеличивает адгезию клея и повышает прочность крепления </w:t>
      </w:r>
      <w:proofErr w:type="spellStart"/>
      <w:r>
        <w:t>брекетов</w:t>
      </w:r>
      <w:proofErr w:type="spellEnd"/>
      <w:r>
        <w:t>. Это делает процесс установки более эффективным и надежным.</w:t>
      </w:r>
    </w:p>
    <w:p w:rsidR="007F1A2F" w:rsidRDefault="007F1A2F" w:rsidP="007F1A2F">
      <w:r>
        <w:t>Кроме того, лазеры могут быть применены для коррекции мягких тканей рта. Они могут использоваться для обработки губных средств и слизистой оболочки, что может улучшить комфорт пациента и снизить риск раздражения и язв. Лазеры также могут помочь в коррекции губных и язычных функций, что важно при лечении детей.</w:t>
      </w:r>
    </w:p>
    <w:p w:rsidR="007F1A2F" w:rsidRDefault="007F1A2F" w:rsidP="007F1A2F">
      <w:r>
        <w:t>Однако важно отметить, что применение лазеров в ортодонтии требует высокой квалификации и опыта со стороны специалиста. Необходимо точно контролировать мощность и длительность облучения, чтобы избежать повреждения зубов и тканей. Специалисты в области ортодонтии должны быть обучены и сертифицированы для работы с лазерами.</w:t>
      </w:r>
    </w:p>
    <w:p w:rsidR="007F1A2F" w:rsidRDefault="007F1A2F" w:rsidP="007F1A2F">
      <w:r>
        <w:t xml:space="preserve">Дополнительно следует отметить, что лазерные технологии в ортодонтии обеспечивают более точное и меньше инвазивное лечение. Лазеры позволяют </w:t>
      </w:r>
      <w:proofErr w:type="spellStart"/>
      <w:r>
        <w:t>ортодонтам</w:t>
      </w:r>
      <w:proofErr w:type="spellEnd"/>
      <w:r>
        <w:t xml:space="preserve"> работать с высокой точностью и контролем, </w:t>
      </w:r>
      <w:proofErr w:type="spellStart"/>
      <w:r>
        <w:t>минимизируя</w:t>
      </w:r>
      <w:proofErr w:type="spellEnd"/>
      <w:r>
        <w:t xml:space="preserve"> воздействие на окружающие ткани. Это особенно важно при коррекции детских прикусов, так как мягкие и деликатные ткани могут быть более чувствительными к механическому воздействию.</w:t>
      </w:r>
    </w:p>
    <w:p w:rsidR="007F1A2F" w:rsidRDefault="007F1A2F" w:rsidP="007F1A2F">
      <w:r>
        <w:t>Еще одним преимуществом лазерных технологий в ортодонтии является их способность обеспечивать более быстрое заживление и уменьшение боли после процедур. Лазеры могут стимулировать процессы регенерации тканей и снижать воспалительные реакции, что делает лечение более комфортным для пациентов.</w:t>
      </w:r>
    </w:p>
    <w:p w:rsidR="007F1A2F" w:rsidRDefault="007F1A2F" w:rsidP="007F1A2F">
      <w:r>
        <w:t>Важно также отметить, что лазеры в ортодонтии могут быть использованы для коррекции некоторых косметических проблем, таких как избыточные десны или неровные края десен. Это позволяет создать более эстетически приятный вид улыбки в процессе лечения.</w:t>
      </w:r>
    </w:p>
    <w:p w:rsidR="007F1A2F" w:rsidRDefault="007F1A2F" w:rsidP="007F1A2F">
      <w:r>
        <w:t xml:space="preserve">Итак, лазерные технологии в ортодонтии предоставляют множество преимуществ, включая точность, комфортность, ускоренное заживление и возможность коррекции косметических дефектов. С их использованием </w:t>
      </w:r>
      <w:proofErr w:type="spellStart"/>
      <w:r>
        <w:t>ортодонты</w:t>
      </w:r>
      <w:proofErr w:type="spellEnd"/>
      <w:r>
        <w:t xml:space="preserve"> могут предлагать более современные и эффективные методы лечения, что делает эту технологию важной частью современной стоматологии.</w:t>
      </w:r>
    </w:p>
    <w:p w:rsidR="007F1A2F" w:rsidRPr="007F1A2F" w:rsidRDefault="007F1A2F" w:rsidP="007F1A2F">
      <w:r>
        <w:t xml:space="preserve">В заключение, лазерные технологии представляют собой ценный инструмент в ортодонтии, улучшая гигиенические аспекты, процесс установки </w:t>
      </w:r>
      <w:proofErr w:type="spellStart"/>
      <w:r>
        <w:t>ортодонтических</w:t>
      </w:r>
      <w:proofErr w:type="spellEnd"/>
      <w:r>
        <w:t xml:space="preserve"> аппаратов и комфортность </w:t>
      </w:r>
      <w:r>
        <w:lastRenderedPageBreak/>
        <w:t xml:space="preserve">лечения для пациентов. С их правильным применением </w:t>
      </w:r>
      <w:proofErr w:type="spellStart"/>
      <w:r>
        <w:t>ортодонты</w:t>
      </w:r>
      <w:proofErr w:type="spellEnd"/>
      <w:r>
        <w:t xml:space="preserve"> могут достичь более эффективных и комфортных результатов в лечении.</w:t>
      </w:r>
    </w:p>
    <w:sectPr w:rsidR="007F1A2F" w:rsidRPr="007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E3"/>
    <w:rsid w:val="00255CE3"/>
    <w:rsid w:val="0026716E"/>
    <w:rsid w:val="007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0805"/>
  <w15:chartTrackingRefBased/>
  <w15:docId w15:val="{BE4569B0-DC24-4B2C-B669-4543706B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1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2023-12-06T03:23:00Z</dcterms:created>
  <dcterms:modified xsi:type="dcterms:W3CDTF">2023-12-06T03:25:00Z</dcterms:modified>
</cp:coreProperties>
</file>