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A2" w:rsidRDefault="0058590E" w:rsidP="0058590E">
      <w:pPr>
        <w:pStyle w:val="1"/>
        <w:jc w:val="center"/>
      </w:pPr>
      <w:r w:rsidRPr="0058590E">
        <w:t>Ортопедические аспекты лечения сколиоза</w:t>
      </w:r>
    </w:p>
    <w:p w:rsidR="0058590E" w:rsidRDefault="0058590E" w:rsidP="0058590E"/>
    <w:p w:rsidR="0058590E" w:rsidRDefault="0058590E" w:rsidP="0058590E">
      <w:bookmarkStart w:id="0" w:name="_GoBack"/>
      <w:r>
        <w:t>Ортопедические аспекты лечения сколиоза представляют собой комплексный подход к коррекции и управлению искривления позвоночника, которое характеризуется не только боковым изгибом, но и вращением позвонков. Сколиоз может иметь различную этиологию, включая идиопатические, врожденные и приобретенные формы. Лечение сколиоза зависит от степени искривления, скорости его прогрессирования, возраста пациента и нал</w:t>
      </w:r>
      <w:r>
        <w:t>ичия сопутствующих заболеваний.</w:t>
      </w:r>
    </w:p>
    <w:p w:rsidR="0058590E" w:rsidRDefault="0058590E" w:rsidP="0058590E">
      <w:r>
        <w:t>Основным методом консервативного лечения сколиоза является физиотерапия. Целью физиотерапевтических упражнений является укрепление мышц кора, улучшение осанки и гибкости позвоночника, а также замедление прогрессирования искривления. Регулярные упражнения, подобранные специалистом, помогают поддерживать правильное положение позвоночника и улу</w:t>
      </w:r>
      <w:r>
        <w:t>чшать общее состояние здоровья.</w:t>
      </w:r>
    </w:p>
    <w:p w:rsidR="0058590E" w:rsidRDefault="0058590E" w:rsidP="0058590E">
      <w:r>
        <w:t>Другой важный аспект консервативного лечения – это ношение ортопедических корсетов. Корсеты необходимы для предотвращения дальнейшего искривления позвоночника у пациентов с активным ростом и при определенной степени сколиоза. Они делятся на несколько типов и подбираются индивидуально, с учетом специфики и</w:t>
      </w:r>
      <w:r>
        <w:t>скривления и анатомии пациента.</w:t>
      </w:r>
    </w:p>
    <w:p w:rsidR="0058590E" w:rsidRDefault="0058590E" w:rsidP="0058590E">
      <w:r>
        <w:t>В случаях тяжелого сколиоза, когда консервативные методы неэффективны, применяются хирургические методы лечения. Целью хирургического вмешательства является коррекция искривления, стабилизация позвоночника и предотвращение его дальнейшего прогрессирования. Хирургия может включать в себя установку металлических стержней, скоб и пластин для фиксации по</w:t>
      </w:r>
      <w:r>
        <w:t>звонков в правильном положении.</w:t>
      </w:r>
    </w:p>
    <w:p w:rsidR="0058590E" w:rsidRDefault="0058590E" w:rsidP="0058590E">
      <w:r>
        <w:t>Реабилитация после хирургического лечения сколиоза также является важной составляющей процесса восстановления. Она включает физиотерапевтические упражнения, мануальную терапию и использование корсетов для поддержания достигнутых результатов коррекции. Этот этап направлен на восстановление подвижности, укрепление мышц и адаптацию к измен</w:t>
      </w:r>
      <w:r>
        <w:t>енной биомеханике позвоночника.</w:t>
      </w:r>
    </w:p>
    <w:p w:rsidR="0058590E" w:rsidRDefault="0058590E" w:rsidP="0058590E">
      <w:r>
        <w:t>Ортопедическое лечение сколиоза требует индивидуального подхода и тщательного планирования. Важно учитывать не только физические, но и психологические аспекты заболевания, особенно у детей и подростков. Поддержка и обучение пациентов и их семей, правильный уход и регулярный медицинский контроль способствуют успешному лечению и улучшению качества жизни пациентов с сколиозом.</w:t>
      </w:r>
    </w:p>
    <w:p w:rsidR="0058590E" w:rsidRDefault="0058590E" w:rsidP="0058590E">
      <w:r>
        <w:t>Продолжая тему ортопедических аспектов лечения сколиоза, следует подчеркнуть важность ранней диагностики и начала лечения. Чем раньше обнаруживается сколиоз, тем более эффективными могут быть консервативные методы лечения, что позволяет избежать необходимости хирургического вмешательства в будущем. Регулярные медицинские осмотры и рентгенографический контроль позволяют отслеживать динамику заболевания и своевременно</w:t>
      </w:r>
      <w:r>
        <w:t xml:space="preserve"> корректировать методы лечения.</w:t>
      </w:r>
    </w:p>
    <w:p w:rsidR="0058590E" w:rsidRDefault="0058590E" w:rsidP="0058590E">
      <w:r>
        <w:t>Важной составляющей успешного лечения сколиоза является поддержание здорового образа жизни и соблюдение рекомендаций врача. Правильное питание, регулярные физические упражнения и избегание чрезмерных нагрузок на позвоночник способствуют улучшению общего состояния здоровья и</w:t>
      </w:r>
      <w:r>
        <w:t xml:space="preserve"> уменьшению симптомов сколиоза.</w:t>
      </w:r>
    </w:p>
    <w:p w:rsidR="0058590E" w:rsidRDefault="0058590E" w:rsidP="0058590E">
      <w:r>
        <w:t xml:space="preserve">В лечении сколиоза также используются различные методы физиотерапии, включая </w:t>
      </w:r>
      <w:proofErr w:type="spellStart"/>
      <w:r>
        <w:t>кинезиотерапию</w:t>
      </w:r>
      <w:proofErr w:type="spellEnd"/>
      <w:r>
        <w:t xml:space="preserve">, плавание, </w:t>
      </w:r>
      <w:proofErr w:type="spellStart"/>
      <w:r>
        <w:t>пилатес</w:t>
      </w:r>
      <w:proofErr w:type="spellEnd"/>
      <w:r>
        <w:t xml:space="preserve"> и йогу. Эти методы помогают укрепить мышечный корсет, </w:t>
      </w:r>
      <w:r>
        <w:lastRenderedPageBreak/>
        <w:t>улучшить осанку и увеличить гибкость позвоночника, что имеет важное зна</w:t>
      </w:r>
      <w:r>
        <w:t>чение для контроля искривления.</w:t>
      </w:r>
    </w:p>
    <w:p w:rsidR="0058590E" w:rsidRDefault="0058590E" w:rsidP="0058590E">
      <w:r>
        <w:t xml:space="preserve">Дополнительно могут применяться методы мануальной терапии, массажа и акупунктуры, которые помогают снять мышечное напряжение, улучшить кровообращение и облегчить болевые ощущения. Однако следует помнить, что подобные методы должны использоваться как дополнение к основному лечению и под </w:t>
      </w:r>
      <w:r>
        <w:t>строгим контролем специалистов.</w:t>
      </w:r>
    </w:p>
    <w:p w:rsidR="0058590E" w:rsidRDefault="0058590E" w:rsidP="0058590E">
      <w:r>
        <w:t>Также важным аспектом лечения является психологическая поддержка пациентов, особенно подростков, которые могут испытывать эмоциональные трудности, связанные с их заболеванием. Работа с психологом помогает справиться с эмоциональным дискомфортом, повышает мотивацию к лечению и способствует адаптац</w:t>
      </w:r>
      <w:r>
        <w:t>ии к изменениям в образе жизни.</w:t>
      </w:r>
    </w:p>
    <w:p w:rsidR="0058590E" w:rsidRPr="0058590E" w:rsidRDefault="0058590E" w:rsidP="0058590E">
      <w:r>
        <w:t>В целом, ортопедическое лечение сколиоза требует комплексного и многопрофильного подхода, включающего как медицинские, так и социальные аспекты. Индивидуальный план лечения, регулярный мониторинг состояния и поддержка специалистов обеспечивают максимально эффективное управление этим состоянием и помогают улучшить качество жизни пациентов с сколиозом.</w:t>
      </w:r>
      <w:bookmarkEnd w:id="0"/>
    </w:p>
    <w:sectPr w:rsidR="0058590E" w:rsidRPr="0058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A2"/>
    <w:rsid w:val="00343EA2"/>
    <w:rsid w:val="005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6DD7"/>
  <w15:chartTrackingRefBased/>
  <w15:docId w15:val="{33746DB1-9322-4749-8008-B25DF079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2023-12-07T04:35:00Z</dcterms:created>
  <dcterms:modified xsi:type="dcterms:W3CDTF">2023-12-07T04:38:00Z</dcterms:modified>
</cp:coreProperties>
</file>