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EC6" w:rsidRDefault="00E334CD" w:rsidP="00E334CD">
      <w:pPr>
        <w:pStyle w:val="1"/>
        <w:jc w:val="center"/>
      </w:pPr>
      <w:r w:rsidRPr="00E334CD">
        <w:t>Развитие ортопедической помощи в разных странах</w:t>
      </w:r>
    </w:p>
    <w:p w:rsidR="00E334CD" w:rsidRDefault="00E334CD" w:rsidP="00E334CD"/>
    <w:p w:rsidR="00E334CD" w:rsidRDefault="00E334CD" w:rsidP="00E334CD">
      <w:bookmarkStart w:id="0" w:name="_GoBack"/>
      <w:r>
        <w:t>Развитие ортопедической помощи в разных странах демонстрирует значительные различия, обусловленные экономическими, социальными и технологическими факторами. В развитых странах ортопедическая помощь достигла высокого уровня благодаря прогрессу в медицинских технологиях, обучении специали</w:t>
      </w:r>
      <w:r>
        <w:t>стов и системе здравоохранения.</w:t>
      </w:r>
    </w:p>
    <w:p w:rsidR="00E334CD" w:rsidRDefault="00E334CD" w:rsidP="00E334CD">
      <w:r>
        <w:t xml:space="preserve">В США и странах Западной Европы ортопедическая медицина характеризуется использованием передовых технологий, включая минимально инвазивные хирургические методы, современные </w:t>
      </w:r>
      <w:proofErr w:type="spellStart"/>
      <w:r>
        <w:t>эндопротезы</w:t>
      </w:r>
      <w:proofErr w:type="spellEnd"/>
      <w:r>
        <w:t xml:space="preserve"> и высокоточное диагностическое оборудование. Эти страны также активно занимаются исследовательской деятельностью в области ортопедии, что способствует разработке новых методов лечения и улуч</w:t>
      </w:r>
      <w:r>
        <w:t>шению качества жизни пациентов.</w:t>
      </w:r>
    </w:p>
    <w:p w:rsidR="00E334CD" w:rsidRDefault="00E334CD" w:rsidP="00E334CD">
      <w:r>
        <w:t xml:space="preserve">В странах с переходной экономикой и развивающихся странах ортопедическая помощь часто сталкивается с рядом проблем, включая ограниченный доступ к передовым медицинским технологиям, нехватку квалифицированных специалистов и проблемы с финансированием здравоохранения. В этих странах акцент делается на улучшение доступности и качества ортопедической помощи через развитие национальных программ здравоохранения </w:t>
      </w:r>
      <w:r>
        <w:t>и международное сотрудничество.</w:t>
      </w:r>
    </w:p>
    <w:p w:rsidR="00E334CD" w:rsidRDefault="00E334CD" w:rsidP="00E334CD">
      <w:r>
        <w:t>В странах Азии, включая Японию, Китай и Индию, ортопедия также активно развивается. Здесь наблюдается быстрый рост использования новых медицинских технологий и увеличение числа специализированных медицинских учреждений. В этих странах уделяется большое внимание исследованиям и разработке инновационных методов лече</w:t>
      </w:r>
      <w:r>
        <w:t>ния ортопедических заболеваний.</w:t>
      </w:r>
    </w:p>
    <w:p w:rsidR="00E334CD" w:rsidRDefault="00E334CD" w:rsidP="00E334CD">
      <w:r>
        <w:t>Африканские страны и некоторые регионы Латинской Америки все еще сталкиваются с серьезными проблемами в области ортопедии, включая нехватку медицинской инфраструктуры и специалистов. Однако благодаря международной поддержке и развитию национальных программ здравоохранения в этих регионах постепенно улучшается доступ к ортопедической пом</w:t>
      </w:r>
      <w:r>
        <w:t>ощи.</w:t>
      </w:r>
    </w:p>
    <w:p w:rsidR="00E334CD" w:rsidRDefault="00E334CD" w:rsidP="00E334CD">
      <w:r>
        <w:t>Таким образом, развитие ортопедической помощи в разных странах зависит от множества факторов, включая экономическое развитие, уровень медицинской инфраструктуры, доступность обучения для специалистов и инвестиции в медицинские исследования. Несмотря на существующие проблемы и различия, международное сотрудничество и обмен опытом способствуют повышению уровня и д</w:t>
      </w:r>
      <w:r>
        <w:t>оступности ортопедической помощ</w:t>
      </w:r>
      <w:r>
        <w:t>и на глобальном уровне.</w:t>
      </w:r>
    </w:p>
    <w:p w:rsidR="00E334CD" w:rsidRDefault="00E334CD" w:rsidP="00E334CD">
      <w:r>
        <w:t>Продолжая тему развития ортопедической помощи в разных странах, стоит отметить, что в ряде стран активно развиваются такие направления, как телемедицина и цифровые технологии в ортопедии. Это особенно актуально для удаленных и малообеспеченных регионов, где доступ к квалифицированным ортопедическим услугам ограничен. Телемедицинские технологии позволяют проводить консультации на расстоянии, обеспечивая пациентам доступ к высоко</w:t>
      </w:r>
      <w:r>
        <w:t>квалифицированным специалистам.</w:t>
      </w:r>
    </w:p>
    <w:p w:rsidR="00E334CD" w:rsidRDefault="00E334CD" w:rsidP="00E334CD">
      <w:r>
        <w:t>Также важным аспектом является развитие систем образования и повышения квалификации врачей-ортопедов. Во многих странах проводятся специализированные обучающие программы и семинары, направленные на изучение новейших методов диагностики, лечения и реабилитации в ортопедии. Обмен опытом и знаниями между специалистами разных стран способствует улучшению качества ортопедической помощи на меж</w:t>
      </w:r>
      <w:r>
        <w:t>дународном уровне.</w:t>
      </w:r>
    </w:p>
    <w:p w:rsidR="00E334CD" w:rsidRDefault="00E334CD" w:rsidP="00E334CD">
      <w:r>
        <w:t xml:space="preserve">В контексте глобализации и международного сотрудничества заметно увеличение количества международных конференций, форумов и исследовательских проектов в области ортопедии. Это </w:t>
      </w:r>
      <w:r>
        <w:lastRenderedPageBreak/>
        <w:t xml:space="preserve">способствует распространению инновационных методов лечения, обмену клиническим опытом и последними достижениями в </w:t>
      </w:r>
      <w:r>
        <w:t>области медицинских технологий.</w:t>
      </w:r>
    </w:p>
    <w:p w:rsidR="00E334CD" w:rsidRDefault="00E334CD" w:rsidP="00E334CD">
      <w:r>
        <w:t>В развивающихся странах значительное внимание уделяется улучшению доступа к базовой ортопедической помощи. Реализуются программы, направленные на обеспечение доступности ортопедической помощи для населения, включая создание медицинских учреждений, обучение местных специалистов и предоставл</w:t>
      </w:r>
      <w:r>
        <w:t>ение необходимого оборудования.</w:t>
      </w:r>
    </w:p>
    <w:p w:rsidR="00E334CD" w:rsidRPr="00E334CD" w:rsidRDefault="00E334CD" w:rsidP="00E334CD">
      <w:r>
        <w:t>Таким образом, развитие ортопедической помощи в разных странах характеризуется как стремлением к использованию передовых медицинских технологий и методов лечения, так и улучшению доступности и качества ортопедической помощи в целом. Международное сотрудничество и обмен опытом играют ключевую роль в повышении эффективности ортопедической помощи на глобальном уровне.</w:t>
      </w:r>
      <w:bookmarkEnd w:id="0"/>
    </w:p>
    <w:sectPr w:rsidR="00E334CD" w:rsidRPr="00E33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C6"/>
    <w:rsid w:val="00CE2EC6"/>
    <w:rsid w:val="00E3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CF4E9"/>
  <w15:chartTrackingRefBased/>
  <w15:docId w15:val="{C96E27EE-AC13-4CBF-8E81-A1618528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34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4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2023-12-07T05:05:00Z</dcterms:created>
  <dcterms:modified xsi:type="dcterms:W3CDTF">2023-12-07T05:07:00Z</dcterms:modified>
</cp:coreProperties>
</file>