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221" w:rsidRDefault="004E7FAB" w:rsidP="004E7FAB">
      <w:pPr>
        <w:pStyle w:val="1"/>
        <w:jc w:val="center"/>
      </w:pPr>
      <w:r w:rsidRPr="004E7FAB">
        <w:t>Особенности ортопедического лечения при множественных травмах</w:t>
      </w:r>
    </w:p>
    <w:p w:rsidR="004E7FAB" w:rsidRDefault="004E7FAB" w:rsidP="004E7FAB"/>
    <w:p w:rsidR="004E7FAB" w:rsidRDefault="004E7FAB" w:rsidP="004E7FAB">
      <w:bookmarkStart w:id="0" w:name="_GoBack"/>
      <w:r>
        <w:t>Ортопедическое лечение при множественных травмах является сложной задачей, требующей комплексного и индивидуализированного подхода. Множественные травмы часто включают повреждения костей, суставов, мышц и связок, а также могут сопровождаться травмами внутренних органов и нервной системы. Основной задачей в таких случаях является восстановление поврежденных структур и функций опорно-двигательного аппарата, а также предо</w:t>
      </w:r>
      <w:r>
        <w:t>твращение возможных осложнений.</w:t>
      </w:r>
    </w:p>
    <w:p w:rsidR="004E7FAB" w:rsidRDefault="004E7FAB" w:rsidP="004E7FAB">
      <w:r>
        <w:t xml:space="preserve">Первоочередной задачей при оказании помощи пациентам с множественными травмами является стабилизация общего состояния. Это включает в себя остановку кровотечения, обезболивание, стабилизацию дыхания и кровообращения, а также профилактику шока. Только после стабилизации состояния пациента можно приступать к оценке </w:t>
      </w:r>
      <w:r>
        <w:t>и лечению ортопедических травм.</w:t>
      </w:r>
    </w:p>
    <w:p w:rsidR="004E7FAB" w:rsidRDefault="004E7FAB" w:rsidP="004E7FAB">
      <w:r>
        <w:t xml:space="preserve">Ортопедическое лечение в таких случаях часто начинается с иммобилизации поврежденных областей для предотвращения дальнейшего ущерба. Используются различные виды шин, лонгет или внешних фиксаторов. Важно также провести тщательную диагностику всех травм, включая рентгенографию, компьютерную томографию или МРТ, чтобы точно определить </w:t>
      </w:r>
      <w:r>
        <w:t>степень и характер повреждений.</w:t>
      </w:r>
    </w:p>
    <w:p w:rsidR="004E7FAB" w:rsidRDefault="004E7FAB" w:rsidP="004E7FAB">
      <w:r>
        <w:t>При множественных травмах часто применяется хирургическое лечение, направленное на восстановление поврежденных костей и суставов. Это может включать операции по наложению металлических конструкций для фиксации костей, восстановление поврежденных суставов, а также реконструктивные оп</w:t>
      </w:r>
      <w:r>
        <w:t>ерации на связках и сухожилиях.</w:t>
      </w:r>
    </w:p>
    <w:p w:rsidR="004E7FAB" w:rsidRDefault="004E7FAB" w:rsidP="004E7FAB">
      <w:r>
        <w:t xml:space="preserve">Реабилитация играет ключевую роль в лечении множественных травм. Раннее начало реабилитационных мероприятий способствует более быстрому восстановлению функций и уменьшению риска развития контрактур и атрофии мышц. Программа реабилитации должна быть комплексной и включать физиотерапию, лечебную физкультуру, массаж и, </w:t>
      </w:r>
      <w:r>
        <w:t xml:space="preserve">при необходимости, </w:t>
      </w:r>
      <w:proofErr w:type="spellStart"/>
      <w:r>
        <w:t>эрготерапию</w:t>
      </w:r>
      <w:proofErr w:type="spellEnd"/>
      <w:r>
        <w:t>.</w:t>
      </w:r>
    </w:p>
    <w:p w:rsidR="004E7FAB" w:rsidRDefault="004E7FAB" w:rsidP="004E7FAB">
      <w:r>
        <w:t xml:space="preserve">Важным аспектом лечения при множественных травмах является также психологическая поддержка пациента. Травматический опыт может оказывать значительное влияние на психологическое состояние человека, вызывая стресс, тревогу и депрессию. Психологическая помощь и поддержка важны для успешного восстановления и </w:t>
      </w:r>
      <w:r>
        <w:t>возвращения к нормальной жизни.</w:t>
      </w:r>
    </w:p>
    <w:p w:rsidR="004E7FAB" w:rsidRDefault="004E7FAB" w:rsidP="004E7FAB">
      <w:r>
        <w:t>Таким образом, ортопедическое лечение при множественных травмах требует интегрированного подхода,</w:t>
      </w:r>
      <w:r>
        <w:t xml:space="preserve"> включающего не только непосред</w:t>
      </w:r>
      <w:r>
        <w:t>ственное лечение травм, но и комплексную реабилитацию и психологическую поддержку. Эффективное ведение таких пациентов способствует улучшению их функционального состояния и качества жизни.</w:t>
      </w:r>
    </w:p>
    <w:p w:rsidR="004E7FAB" w:rsidRDefault="004E7FAB" w:rsidP="004E7FAB">
      <w:r>
        <w:t>Особое внимание в лечении множественных травм уделяется профилактике осложнений. Пациенты с множественными травмами подвержены риску развития тромбоэмболических осложнений, инфекций, а также остеомиелита. Поэтому важно проведение адекватной антибиотикопрофилактики и мер по предотвращению тромбозов, включая раннюю мобилизацию пациента и применение ант</w:t>
      </w:r>
      <w:r>
        <w:t>икоагулянтов при необходимости.</w:t>
      </w:r>
    </w:p>
    <w:p w:rsidR="004E7FAB" w:rsidRDefault="004E7FAB" w:rsidP="004E7FAB">
      <w:r>
        <w:t xml:space="preserve">Следующим этапом лечения является восстановление подвижности и силы в поврежденных конечностях. Это достигается за счет комплексной реабилитационной программы, включающей упражнения на развитие гибкости, силы и координации. Подобная программа должна быть </w:t>
      </w:r>
      <w:r>
        <w:lastRenderedPageBreak/>
        <w:t>адаптирована к индивидуальным потребностям пациента и может включать использование тренажеров, бассейна и других с</w:t>
      </w:r>
      <w:r>
        <w:t>редств физической реабилитации.</w:t>
      </w:r>
    </w:p>
    <w:p w:rsidR="004E7FAB" w:rsidRDefault="004E7FAB" w:rsidP="004E7FAB">
      <w:r>
        <w:t xml:space="preserve">Важным аспектом в лечении пациентов с множественными травмами является междисциплинарный подход. Это подразумевает тесное взаимодействие между ортопедами, травматологами, физиотерапевтами, </w:t>
      </w:r>
      <w:proofErr w:type="spellStart"/>
      <w:r>
        <w:t>реабилитологами</w:t>
      </w:r>
      <w:proofErr w:type="spellEnd"/>
      <w:r>
        <w:t xml:space="preserve"> и психологами. Такой подход обеспечивает всеобъемлющую оценку состояния пациента и координацию всех</w:t>
      </w:r>
      <w:r>
        <w:t xml:space="preserve"> этапов лечения и реабилитации.</w:t>
      </w:r>
    </w:p>
    <w:p w:rsidR="004E7FAB" w:rsidRDefault="004E7FAB" w:rsidP="004E7FAB">
      <w:r>
        <w:t xml:space="preserve">Необходимо также учитывать социальные и профессиональные аспекты восстановления пациентов после множественных травм. Целью лечения является не только восстановление утраченных функций, но и возвращение пациента к обычной жизни, включая профессиональную деятельность и социальную активность. В этом может помочь профессиональная </w:t>
      </w:r>
      <w:proofErr w:type="spellStart"/>
      <w:r>
        <w:t>реад</w:t>
      </w:r>
      <w:r>
        <w:t>аптация</w:t>
      </w:r>
      <w:proofErr w:type="spellEnd"/>
      <w:r>
        <w:t xml:space="preserve"> и социальная поддержка.</w:t>
      </w:r>
    </w:p>
    <w:p w:rsidR="004E7FAB" w:rsidRPr="004E7FAB" w:rsidRDefault="004E7FAB" w:rsidP="004E7FAB">
      <w:r>
        <w:t>В целом, лечение множественных травм в ортопедии представляет собой сложный многоэтапный процесс, требующий интеграции различных медицинских специальностей и подходов. Основной целью является достижение максимального возможного восстановления функций и качества жизни пациента, что требует индивидуализированного подхода и тщательного планирования всех этапов лечения и реабилитации.</w:t>
      </w:r>
      <w:bookmarkEnd w:id="0"/>
    </w:p>
    <w:sectPr w:rsidR="004E7FAB" w:rsidRPr="004E7F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221"/>
    <w:rsid w:val="004E7FAB"/>
    <w:rsid w:val="00C85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8EF57"/>
  <w15:chartTrackingRefBased/>
  <w15:docId w15:val="{19B618F3-6A41-4CAE-9BAF-67512BDF8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E7F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7FA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659</Words>
  <Characters>3759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2023-12-07T16:00:00Z</dcterms:created>
  <dcterms:modified xsi:type="dcterms:W3CDTF">2023-12-07T16:05:00Z</dcterms:modified>
</cp:coreProperties>
</file>