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657" w:rsidRDefault="008B071F" w:rsidP="008B071F">
      <w:pPr>
        <w:pStyle w:val="1"/>
        <w:jc w:val="center"/>
      </w:pPr>
      <w:r w:rsidRPr="008B071F">
        <w:t>Использование роботизированных систем в ортопедической хирургии</w:t>
      </w:r>
    </w:p>
    <w:p w:rsidR="008B071F" w:rsidRDefault="008B071F" w:rsidP="008B071F"/>
    <w:p w:rsidR="008B071F" w:rsidRDefault="008B071F" w:rsidP="008B071F">
      <w:bookmarkStart w:id="0" w:name="_GoBack"/>
      <w:r>
        <w:t>Роботизированные системы в ортопедической хирургии представляют собой одно из наиболее инновационных направлений в современной медицине. Эти технологии включают использование специализированных роботизированных устройств и программного обеспечения для планирования и выполнения хирургических операций. Основными преимуществами роботизированных систем являются повышенная точность хирургического вмешательства, снижение риска осложнений и ускорение про</w:t>
      </w:r>
      <w:r>
        <w:t>цесса восстановления пациентов.</w:t>
      </w:r>
    </w:p>
    <w:p w:rsidR="008B071F" w:rsidRDefault="008B071F" w:rsidP="008B071F">
      <w:r>
        <w:t xml:space="preserve">Использование роботизированных систем особенно эффективно при выполнении сложных операций, таких как </w:t>
      </w:r>
      <w:proofErr w:type="spellStart"/>
      <w:r>
        <w:t>эндопротезирование</w:t>
      </w:r>
      <w:proofErr w:type="spellEnd"/>
      <w:r>
        <w:t xml:space="preserve"> суставов (бедра, колена) и хирургическое лечение деформаций позвоночника. Роботы способны с высокой точностью определять положение костей и ориентацию имплантатов, что позволяет уменьшить вероятность их неправильного расположения и увел</w:t>
      </w:r>
      <w:r>
        <w:t xml:space="preserve">ичить срок службы </w:t>
      </w:r>
      <w:proofErr w:type="spellStart"/>
      <w:r>
        <w:t>эндопротезов</w:t>
      </w:r>
      <w:proofErr w:type="spellEnd"/>
      <w:r>
        <w:t>.</w:t>
      </w:r>
    </w:p>
    <w:p w:rsidR="008B071F" w:rsidRDefault="008B071F" w:rsidP="008B071F">
      <w:r>
        <w:t>В процессе планирования операции хирург использует трехмерные модели, созданные на основе данных компьютерной томографии пациента. Это позволяет заранее спланировать все этапы операции, определить оптимальное положение имплантатов и минимизировать вм</w:t>
      </w:r>
      <w:r>
        <w:t>ешательство в окружающие ткани.</w:t>
      </w:r>
    </w:p>
    <w:p w:rsidR="008B071F" w:rsidRDefault="008B071F" w:rsidP="008B071F">
      <w:r>
        <w:t>Одним из ключевых аспектов роботизированной хирургии является повышение безопасности процедур. Роботизированные системы обеспечивают стабильность и точность движений, что особенно важно при работе с мелкими анатомическими структурам</w:t>
      </w:r>
      <w:r>
        <w:t>и и в труднодоступных областях.</w:t>
      </w:r>
    </w:p>
    <w:p w:rsidR="008B071F" w:rsidRDefault="008B071F" w:rsidP="008B071F">
      <w:r>
        <w:t xml:space="preserve">Роботизированные операции также способствуют уменьшению </w:t>
      </w:r>
      <w:proofErr w:type="spellStart"/>
      <w:r>
        <w:t>травматичности</w:t>
      </w:r>
      <w:proofErr w:type="spellEnd"/>
      <w:r>
        <w:t xml:space="preserve"> хирургического вмешательства и сокращению времени восстановления пациентов. Меньшая </w:t>
      </w:r>
      <w:proofErr w:type="spellStart"/>
      <w:r>
        <w:t>инвазивность</w:t>
      </w:r>
      <w:proofErr w:type="spellEnd"/>
      <w:r>
        <w:t xml:space="preserve"> процедур приводит к уменьшению боли после операции, снижению риска инфекций и более быстрому возвращению </w:t>
      </w:r>
      <w:r>
        <w:t>к нормальной жизнедеятельности.</w:t>
      </w:r>
    </w:p>
    <w:p w:rsidR="008B071F" w:rsidRDefault="008B071F" w:rsidP="008B071F">
      <w:r>
        <w:t>Необходимо отметить, что роботизированная хирургия требует значительных начальных инвестиций в оборудование и обучение медицинского персонала. Тем не менее, преимущества такого подхода в ортопедии оправдывают эти затраты, учитывая повышение качества лечения и улу</w:t>
      </w:r>
      <w:r>
        <w:t>чшение клинических результатов.</w:t>
      </w:r>
    </w:p>
    <w:p w:rsidR="008B071F" w:rsidRDefault="008B071F" w:rsidP="008B071F">
      <w:r>
        <w:t>Кроме уже упомянутых преимуществ, роботизированная хирургия позволяет снизить физическую нагрузку на хирурга, что особенно важно при выполнении длительных и сложных операций. Точность и стабильность роботизированного оборудования обеспечивают меньшую утомляемость хирурга, что влияет на общее качеств</w:t>
      </w:r>
      <w:r>
        <w:t>о хирургического вмешательства.</w:t>
      </w:r>
    </w:p>
    <w:p w:rsidR="008B071F" w:rsidRDefault="008B071F" w:rsidP="008B071F">
      <w:r>
        <w:t>Интеграция роботизированных систем с передовыми технологиями визуализации (например, МРТ или компьютерной томографии) позволяет хирургам получать более точные и детализированные данные о состоянии тканей во время операции. Это повышает точность диагностики и позволяет принимать более обоснованные решения в процесс</w:t>
      </w:r>
      <w:r>
        <w:t>е хирургического вмешательства.</w:t>
      </w:r>
    </w:p>
    <w:p w:rsidR="008B071F" w:rsidRDefault="008B071F" w:rsidP="008B071F">
      <w:r>
        <w:t>Роботизированные системы также способствуют развитию персонализированной медицины в ортопедии. Использование индивидуальных анатомических данных пациента для планирования операции позволяет учитывать уникальные особенности каждого случая, что ведет к улучшению клинических результатов</w:t>
      </w:r>
      <w:r>
        <w:t xml:space="preserve"> и уменьшению риска осложнений.</w:t>
      </w:r>
    </w:p>
    <w:p w:rsidR="008B071F" w:rsidRDefault="008B071F" w:rsidP="008B071F">
      <w:r>
        <w:lastRenderedPageBreak/>
        <w:t>Важным аспектом является и обучение медицинского персонала работе с роботизированными системами. Это требует времени и инвестиций, однако долгосрочные перспективы использования таких систем в ор</w:t>
      </w:r>
      <w:r>
        <w:t>топедии оправдывают эти усилия.</w:t>
      </w:r>
    </w:p>
    <w:p w:rsidR="008B071F" w:rsidRDefault="008B071F" w:rsidP="008B071F">
      <w:r>
        <w:t xml:space="preserve">Тем не менее, следует учитывать, что роботизированная хирургия не является универсальным решением для всех ортопедических заболеваний. Важно проводить тщательный отбор пациентов для роботизированных операций, учитывая индивидуальные </w:t>
      </w:r>
      <w:r>
        <w:t>особенности и противопоказания.</w:t>
      </w:r>
    </w:p>
    <w:p w:rsidR="008B071F" w:rsidRDefault="008B071F" w:rsidP="008B071F">
      <w:r>
        <w:t>Таким образом, роботизированные системы в ортопедической хирургии представляют собой перспективное направление, которое объединяет инновационные технологии и высокую квалификацию хирургов. Это позволяет добиваться высоких результатов в лечении, минимизировать риски для пациентов и обеспечивать более быстрое восстановление после операций.</w:t>
      </w:r>
    </w:p>
    <w:p w:rsidR="008B071F" w:rsidRPr="008B071F" w:rsidRDefault="008B071F" w:rsidP="008B071F">
      <w:r>
        <w:t>В заключение, использование роботизированных систем в ортопедической хирургии открывает новые горизонты в лечении заболеваний и травм опорно-двигательного аппарата. Эти инновационные технологии обеспечивают высокую точность, безопасность и эффективность хирургических вмешательств, способствуя улучшению качества жизни пациентов.</w:t>
      </w:r>
      <w:bookmarkEnd w:id="0"/>
    </w:p>
    <w:sectPr w:rsidR="008B071F" w:rsidRPr="008B0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57"/>
    <w:rsid w:val="008B071F"/>
    <w:rsid w:val="00BA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FD95"/>
  <w15:chartTrackingRefBased/>
  <w15:docId w15:val="{64B4286B-5B15-4725-A565-9BED95F5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07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7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2023-12-08T10:06:00Z</dcterms:created>
  <dcterms:modified xsi:type="dcterms:W3CDTF">2023-12-08T10:09:00Z</dcterms:modified>
</cp:coreProperties>
</file>