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E6" w:rsidRDefault="001C6E8B" w:rsidP="001C6E8B">
      <w:pPr>
        <w:pStyle w:val="1"/>
        <w:jc w:val="center"/>
      </w:pPr>
      <w:r w:rsidRPr="001C6E8B">
        <w:t>Отраслевая экономика в странах с развивающейся инфраструктурой</w:t>
      </w:r>
    </w:p>
    <w:p w:rsidR="001C6E8B" w:rsidRDefault="001C6E8B" w:rsidP="001C6E8B"/>
    <w:p w:rsidR="001C6E8B" w:rsidRDefault="001C6E8B" w:rsidP="001C6E8B">
      <w:bookmarkStart w:id="0" w:name="_GoBack"/>
      <w:r>
        <w:t>Отраслевая экономика в странах с развивающейся инфраструктурой представляет собой сложную и динамичную область, которая оказывает значительное влияние на экономическое развитие и социальное благополучие этих стран. В таких странах, инфраструктура играет ключевую роль в поддержании и стимулировании различных секторов экономики, и её развитие является приоритетной задачей</w:t>
      </w:r>
      <w:r>
        <w:t xml:space="preserve"> для правительств и инвесторов.</w:t>
      </w:r>
    </w:p>
    <w:p w:rsidR="001C6E8B" w:rsidRDefault="001C6E8B" w:rsidP="001C6E8B">
      <w:r>
        <w:t>Один из основных секторов отраслевой экономики в развивающихся странах - это сельское хозяйство. В большинстве случаев, аграрный сектор составляет значительную часть экономики и обеспечивает продовольственную безопасность страны. Однако недостаточная инфраструктура, такая как дороги, склады и системы орошения, может ограничивать производительность и доступ к рынкам для сельскохозяйственных предприятий. Поэтому развитие инфраструктуры в этом секторе может способствовать увеличению сельскохозяйственной продукции и улучш</w:t>
      </w:r>
      <w:r>
        <w:t>ению жизни сельского населения.</w:t>
      </w:r>
    </w:p>
    <w:p w:rsidR="001C6E8B" w:rsidRDefault="001C6E8B" w:rsidP="001C6E8B">
      <w:r>
        <w:t>Транспортная отрасль также играет важную роль в странах с развивающейся инфраструктурой. Улучшение дорожной и железнодорожной сети, а также развитие портов и аэропортов, способствует более эффективной перевозке товаров и пассажиров, что может увеличить международную торговлю и туризм. Более доступный и надежный транспорт может также снизить изоляцию регионов и спосо</w:t>
      </w:r>
      <w:r>
        <w:t>бствовать экономическому росту.</w:t>
      </w:r>
    </w:p>
    <w:p w:rsidR="001C6E8B" w:rsidRDefault="001C6E8B" w:rsidP="001C6E8B">
      <w:r>
        <w:t xml:space="preserve">Энергетическая отрасль важна для обеспечения стабильности и роста экономики. В странах с развивающейся инфраструктурой, часто существуют проблемы с недостаточным доступом к электроэнергии и низкой </w:t>
      </w:r>
      <w:proofErr w:type="spellStart"/>
      <w:r>
        <w:t>энергоэффективностью</w:t>
      </w:r>
      <w:proofErr w:type="spellEnd"/>
      <w:r>
        <w:t>. Развитие инфраструктуры в этой области может способствовать обеспечению энергетической независимости и стимулирова</w:t>
      </w:r>
      <w:r>
        <w:t>ть индустриальное производство.</w:t>
      </w:r>
    </w:p>
    <w:p w:rsidR="001C6E8B" w:rsidRDefault="001C6E8B" w:rsidP="001C6E8B">
      <w:r>
        <w:t>Инфраструктура связи и информационных технологий играет важную роль в развивающихся странах, поддерживая коммуникации, доступ к информации и развитие цифровой экономики. Улучшение доступа к интернету и мобильным сетям может способствовать развитию онлайн-бизнеса и расширению доступа к</w:t>
      </w:r>
      <w:r>
        <w:t xml:space="preserve"> образованию и здравоохранению.</w:t>
      </w:r>
    </w:p>
    <w:p w:rsidR="001C6E8B" w:rsidRDefault="001C6E8B" w:rsidP="001C6E8B">
      <w:r>
        <w:t>Таким образом, отраслевая экономика в странах с развивающейся инфраструктурой имеет свои особенности и вызовы. Развитие инфраструктуры в сельском хозяйстве, транспорте, энергетике и связи может стимулировать экономический рост и социальное развитие, а также повысить качество жизни населения. Однако это требует значительных инвестиций и усилий со стороны государства, бизнеса и международных партнёров.</w:t>
      </w:r>
    </w:p>
    <w:p w:rsidR="001C6E8B" w:rsidRDefault="001C6E8B" w:rsidP="001C6E8B">
      <w:r>
        <w:t>Важной перспективой для отраслевой экономики в развивающихся странах является привлечение иностранных инвестиций. Иностранные инвестиции могут содействовать развитию инфраструктуры, особенно в крупных проектах, таких как строительство дорог, железнодорожных магистралей и энергетических объектов. Это может также способствовать технологическому обновлению и передаче знани</w:t>
      </w:r>
      <w:r>
        <w:t>й и опыта в различных отраслях.</w:t>
      </w:r>
    </w:p>
    <w:p w:rsidR="001C6E8B" w:rsidRDefault="001C6E8B" w:rsidP="001C6E8B">
      <w:r>
        <w:t>При этом важно обращать внимание на социальные и экологические аспекты развития инфраструктуры. Учитывать интересы и потребности местных сообществ, обеспечивать безопасность и соблюдение экологических стандартов в процессе реализ</w:t>
      </w:r>
      <w:r>
        <w:t>ации инфраструктурных проектов.</w:t>
      </w:r>
    </w:p>
    <w:p w:rsidR="001C6E8B" w:rsidRDefault="001C6E8B" w:rsidP="001C6E8B">
      <w:r>
        <w:lastRenderedPageBreak/>
        <w:t xml:space="preserve">Еще одной перспективой для отраслевой экономики в странах с развивающейся инфраструктурой является развитие местных предпринимателей и малых и средних предприятий. Поддержка их развития может способствовать созданию новых рабочих мест </w:t>
      </w:r>
      <w:r>
        <w:t>и укреплению местной экономики.</w:t>
      </w:r>
    </w:p>
    <w:p w:rsidR="001C6E8B" w:rsidRDefault="001C6E8B" w:rsidP="001C6E8B">
      <w:r>
        <w:t>Следует также отметить, что многие развивающиеся страны имеют огромный потенциал в области природных ресурсов. Эксплуатация и устойчивое использование этих ресурсов может стать важным источником</w:t>
      </w:r>
      <w:r>
        <w:t xml:space="preserve"> дохода и экономического роста.</w:t>
      </w:r>
    </w:p>
    <w:p w:rsidR="001C6E8B" w:rsidRPr="001C6E8B" w:rsidRDefault="001C6E8B" w:rsidP="001C6E8B">
      <w:r>
        <w:t>В заключение, отраслевая экономика в странах с развивающейся инфраструктурой представляет собой важную сферу, которая оказывает существенное влияние на экономическое развитие и социальное благополучие. Развитие инфраструктуры, привлечение иностранных инвестиций, поддержка местных предпринимателей и устойчивое использование природных ресурсов - это ключевые перспективы для развития отраслевой экономики в этих странах.</w:t>
      </w:r>
      <w:bookmarkEnd w:id="0"/>
    </w:p>
    <w:sectPr w:rsidR="001C6E8B" w:rsidRPr="001C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E6"/>
    <w:rsid w:val="000851E6"/>
    <w:rsid w:val="001C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858A"/>
  <w15:chartTrackingRefBased/>
  <w15:docId w15:val="{E5AA507D-B6CB-4530-B614-C9225FEE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E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2023-12-08T17:41:00Z</dcterms:created>
  <dcterms:modified xsi:type="dcterms:W3CDTF">2023-12-08T17:42:00Z</dcterms:modified>
</cp:coreProperties>
</file>