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6C" w:rsidRDefault="004B4B04" w:rsidP="004B4B04">
      <w:pPr>
        <w:pStyle w:val="1"/>
        <w:jc w:val="center"/>
      </w:pPr>
      <w:r w:rsidRPr="004B4B04">
        <w:t>Инновационные подходы в сельском хозяйстве</w:t>
      </w:r>
      <w:r>
        <w:t>:</w:t>
      </w:r>
      <w:r w:rsidRPr="004B4B04">
        <w:t xml:space="preserve"> вертикальные фермы и гидропоника</w:t>
      </w:r>
    </w:p>
    <w:p w:rsidR="004B4B04" w:rsidRDefault="004B4B04" w:rsidP="004B4B04"/>
    <w:p w:rsidR="004B4B04" w:rsidRDefault="004B4B04" w:rsidP="004B4B04">
      <w:bookmarkStart w:id="0" w:name="_GoBack"/>
      <w:r>
        <w:t>Сельское хозяйство – одна из ключевых отраслей мировой экономики, обеспечивающая продовольственную безопасность и экономическую устойчивость. В условиях роста мировой популяции и увеличения потребительского спроса на продукты питания, сельское хозяйство стало сталкиваться с вызовами, связанными с ограниченностью доступной сельскохозяйственной земли, изменением климата и увеличением экологической нагрузки. В этой связи, инновационные подходы к сельскому хозяйству, такие как вертикальные фермы и гидропоника, пр</w:t>
      </w:r>
      <w:r>
        <w:t>иобретают все большее значение.</w:t>
      </w:r>
    </w:p>
    <w:p w:rsidR="004B4B04" w:rsidRDefault="004B4B04" w:rsidP="004B4B04">
      <w:r>
        <w:t>Вертикальные фермы – это сельскохозяйственные предприятия, где культуры выращиваются в вертикальных структурах, часто в зданиях с несколькими этажами. Этот метод позволяет использовать пространство более эффективно, поскольку культуры выращиваются в слоях, а не на открытой земле. Такой подход особенно полезен в городских условиях, где доступ к сельскохозяйственной земле ограничен, и позволяет сократить транспортные издержки п</w:t>
      </w:r>
      <w:r>
        <w:t>ри доставке продукции в города.</w:t>
      </w:r>
    </w:p>
    <w:p w:rsidR="004B4B04" w:rsidRDefault="004B4B04" w:rsidP="004B4B04">
      <w:r>
        <w:t xml:space="preserve">Гидропоника – это метод выращивания растений, при котором корни погружены в специальные растворы с питательными веществами, вместо традиционной почвы. Этот подход обеспечивает более точный контроль над условиями выращивания растений, включая уровень влажности, </w:t>
      </w:r>
      <w:proofErr w:type="spellStart"/>
      <w:r>
        <w:t>pH</w:t>
      </w:r>
      <w:proofErr w:type="spellEnd"/>
      <w:r>
        <w:t xml:space="preserve"> и питательных веществ. Гидропоника также позволяет значительно экономить воду, поскольку вода </w:t>
      </w:r>
      <w:proofErr w:type="spellStart"/>
      <w:r>
        <w:t>рецирку</w:t>
      </w:r>
      <w:r>
        <w:t>лируется</w:t>
      </w:r>
      <w:proofErr w:type="spellEnd"/>
      <w:r>
        <w:t xml:space="preserve"> и не исчезает в почве.</w:t>
      </w:r>
    </w:p>
    <w:p w:rsidR="004B4B04" w:rsidRDefault="004B4B04" w:rsidP="004B4B04">
      <w:r>
        <w:t>Основные преимущества инновационных подходов в сельском хозяйстве, таких как вертикальные</w:t>
      </w:r>
      <w:r>
        <w:t xml:space="preserve"> фермы и гидропоника, включают:</w:t>
      </w:r>
    </w:p>
    <w:p w:rsidR="004B4B04" w:rsidRDefault="004B4B04" w:rsidP="004B4B04">
      <w:r>
        <w:t>1. Эффективное использование земли и пространства: Вертикальные фермы и гидропоника позволяют выращивать больше культур на меньшей площади, что особенно важно в городских условиях и на зе</w:t>
      </w:r>
      <w:r>
        <w:t>млях с ограниченными ресурсами.</w:t>
      </w:r>
    </w:p>
    <w:p w:rsidR="004B4B04" w:rsidRDefault="004B4B04" w:rsidP="004B4B04">
      <w:r>
        <w:t xml:space="preserve">2. Увеличение урожайности и качества: Контроль над условиями выращивания позволяет создавать оптимальные условия для роста растений, что может привести к увеличению урожайности </w:t>
      </w:r>
      <w:r>
        <w:t>и улучшению качества продукции.</w:t>
      </w:r>
    </w:p>
    <w:p w:rsidR="004B4B04" w:rsidRDefault="004B4B04" w:rsidP="004B4B04">
      <w:r>
        <w:t>3. Экологическая устойчивость: Гидропоника позволяет сократить потребление воды и использовать меньше пестицидов и удобрений, что снижает негативное в</w:t>
      </w:r>
      <w:r>
        <w:t>оздействие на окружающую среду.</w:t>
      </w:r>
    </w:p>
    <w:p w:rsidR="004B4B04" w:rsidRDefault="004B4B04" w:rsidP="004B4B04">
      <w:r>
        <w:t>4. Круглогодичное производство: Благодаря контролю над климатическими условиями, вертикальные фермы и гидропоника обеспечивают возможность круглогодичного производства сельскохозяйственной продукции, что уменьшает за</w:t>
      </w:r>
      <w:r>
        <w:t>висимость от сезонных факторов.</w:t>
      </w:r>
    </w:p>
    <w:p w:rsidR="004B4B04" w:rsidRDefault="004B4B04" w:rsidP="004B4B04">
      <w:r>
        <w:t>5. Устойчивость к изменению климата: Инновационные методы сельского хозяйства могут быть более устойчивыми к изменению климата и экстремальным погодным условиям, что важно в к</w:t>
      </w:r>
      <w:r>
        <w:t>онтексте климатических вызовов.</w:t>
      </w:r>
    </w:p>
    <w:p w:rsidR="004B4B04" w:rsidRDefault="004B4B04" w:rsidP="004B4B04">
      <w:r>
        <w:t>Инновационные подходы в сельском хозяйстве, такие как вертикальные фермы и гидропоника, являются важными элементами обеспечения продовольственной безопасности и экологической устойчивости. Они могут способствовать увеличению производительности и эффективности сельского хозяйства, а также обеспечить стабильное снабжение продуктами питания в условиях растущего городского населения и изменения климата.</w:t>
      </w:r>
    </w:p>
    <w:p w:rsidR="004B4B04" w:rsidRDefault="004B4B04" w:rsidP="004B4B04">
      <w:r>
        <w:lastRenderedPageBreak/>
        <w:t>6. Минимизация воздействия на почву: Используя гидропонику и вертикальные фермы, можно избежать вымывания питательных веществ и загрязнения почвы, что способствует сохранен</w:t>
      </w:r>
      <w:r>
        <w:t>ию здоровья сельских экосистем.</w:t>
      </w:r>
    </w:p>
    <w:p w:rsidR="004B4B04" w:rsidRDefault="004B4B04" w:rsidP="004B4B04">
      <w:r>
        <w:t>7. Локальное производство: Инновационные методы сельского хозяйства позволяют создавать фермы прямо в городах или близко к ним, сокращая расстояния доставки и снижая выбросы уг</w:t>
      </w:r>
      <w:r>
        <w:t>лерода от транспорта продукции.</w:t>
      </w:r>
    </w:p>
    <w:p w:rsidR="004B4B04" w:rsidRDefault="004B4B04" w:rsidP="004B4B04">
      <w:r>
        <w:t xml:space="preserve">8. Развитие новых сортов и технологий: Используя вертикальные фермы и гидропонику, </w:t>
      </w:r>
      <w:proofErr w:type="spellStart"/>
      <w:r>
        <w:t>сельскохозяйственники</w:t>
      </w:r>
      <w:proofErr w:type="spellEnd"/>
      <w:r>
        <w:t xml:space="preserve"> могут более быстро разрабатывать и внедрять новые сорта растений и технологии выращивания, что спо</w:t>
      </w:r>
      <w:r>
        <w:t>собствует инновациям в отрасли.</w:t>
      </w:r>
    </w:p>
    <w:p w:rsidR="004B4B04" w:rsidRDefault="004B4B04" w:rsidP="004B4B04">
      <w:r>
        <w:t>9. Развитие рынков и бизнес-моделей: Инновационные методы сельского хозяйства создают новые рынки и бизнес-модели, стимулируя развитие сельскохозяйственного сектора и предоставляя предпринимателям новые во</w:t>
      </w:r>
      <w:r>
        <w:t>зможности для вложения средств.</w:t>
      </w:r>
    </w:p>
    <w:p w:rsidR="004B4B04" w:rsidRDefault="004B4B04" w:rsidP="004B4B04">
      <w:r>
        <w:t>10. Улучшение продовольственной безопасности: Эффективное сельское хозяйство, основанное на инновациях, способствует улучшению продовольственной безопасности, обеспечивая доступ к качественной продукции даже</w:t>
      </w:r>
      <w:r>
        <w:t xml:space="preserve"> в условиях глобальных вызовов.</w:t>
      </w:r>
    </w:p>
    <w:p w:rsidR="004B4B04" w:rsidRPr="004B4B04" w:rsidRDefault="004B4B04" w:rsidP="004B4B04">
      <w:r>
        <w:t>Инновационные подходы в сельском хозяйстве, такие как вертикальные фермы и гидропоника, предоставляют перспективы для развития устойчивых и эффективных методов сельского производства. Они могут помочь решить проблемы, связанные с ограниченностью земельных ресурсов и изменением климата, и способствовать созданию более устойчивой и ответственной сельскохозяйственной системы в будущем.</w:t>
      </w:r>
      <w:bookmarkEnd w:id="0"/>
    </w:p>
    <w:sectPr w:rsidR="004B4B04" w:rsidRPr="004B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6C"/>
    <w:rsid w:val="004B4B04"/>
    <w:rsid w:val="0050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303B"/>
  <w15:chartTrackingRefBased/>
  <w15:docId w15:val="{5F109686-5559-4BED-B1E9-39143740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4B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B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2023-12-08T18:14:00Z</dcterms:created>
  <dcterms:modified xsi:type="dcterms:W3CDTF">2023-12-08T18:18:00Z</dcterms:modified>
</cp:coreProperties>
</file>