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45" w:rsidRDefault="00DD39BD" w:rsidP="00DD39BD">
      <w:pPr>
        <w:pStyle w:val="1"/>
        <w:jc w:val="center"/>
      </w:pPr>
      <w:r w:rsidRPr="00DD39BD">
        <w:t>Операционные системы и программное обеспечение для бизнеса</w:t>
      </w:r>
    </w:p>
    <w:p w:rsidR="00DD39BD" w:rsidRDefault="00DD39BD" w:rsidP="00DD39BD"/>
    <w:p w:rsidR="00DD39BD" w:rsidRDefault="00DD39BD" w:rsidP="00DD39BD">
      <w:bookmarkStart w:id="0" w:name="_GoBack"/>
      <w:r>
        <w:t xml:space="preserve">В современном мире операционные системы и программное обеспечение играют ключевую роль в функционировании бизнеса. Они представляют собой основу для работы компьютеров и мобильных устройств, обеспечивая управление аппаратным обеспечением и организацию работы пользовательских приложений. Операционные системы, такие как </w:t>
      </w:r>
      <w:proofErr w:type="spellStart"/>
      <w:r>
        <w:t>Windows</w:t>
      </w:r>
      <w:proofErr w:type="spellEnd"/>
      <w:r>
        <w:t xml:space="preserve">, </w:t>
      </w:r>
      <w:proofErr w:type="spellStart"/>
      <w:r>
        <w:t>macOS</w:t>
      </w:r>
      <w:proofErr w:type="spellEnd"/>
      <w:r>
        <w:t xml:space="preserve">, </w:t>
      </w:r>
      <w:proofErr w:type="spellStart"/>
      <w:r>
        <w:t>Linux</w:t>
      </w:r>
      <w:proofErr w:type="spellEnd"/>
      <w:r>
        <w:t xml:space="preserve"> и другие, служат основой для запуска и работы различ</w:t>
      </w:r>
      <w:r>
        <w:t>ных бизнес-приложений и систем.</w:t>
      </w:r>
    </w:p>
    <w:p w:rsidR="00DD39BD" w:rsidRDefault="00DD39BD" w:rsidP="00DD39BD">
      <w:r>
        <w:t>Программное обеспечение для бизнеса охватывает широкий спектр приложений, необходимых для различных аспектов бизнес-деятельности. К ним относятся программы для учета и финансов, системы управления отношениями с клиентами (CRM), ресурсное планирование предприятия (ERP), управление проектами, автоматизация офисной работы и многие другие. Эффективное использование программного обеспечения позволяет повысить продуктивность, оптимизировать бизнес-процессы, улучшить управление ресурсами и повысить</w:t>
      </w:r>
      <w:r>
        <w:t xml:space="preserve"> уровень обслуживания клиентов.</w:t>
      </w:r>
    </w:p>
    <w:p w:rsidR="00DD39BD" w:rsidRDefault="00DD39BD" w:rsidP="00DD39BD">
      <w:r>
        <w:t xml:space="preserve">Экономическая значимость операционных систем и программного обеспечения для бизнеса обусловлена их влиянием на эффективность работы компаний. Инвестиции в современные IT-решения способствуют снижению операционных затрат, увеличению объемов продаж и улучшению конкурентоспособности предприятий. Кроме того, программное обеспечение играет важную роль в анализе больших данных, что позволяет компаниям принимать обоснованные решения на основе </w:t>
      </w:r>
      <w:r>
        <w:t>точной и актуальной информации.</w:t>
      </w:r>
    </w:p>
    <w:p w:rsidR="00DD39BD" w:rsidRDefault="00DD39BD" w:rsidP="00DD39BD">
      <w:r>
        <w:t>Развитие облачных технологий и мобильности открывает новые возможности для бизнеса в области программного обеспечения. Облачные сервисы предоставляют доступ к мощным бизнес-приложениям без необходимости крупных инвестиций в собственную IT-инфраструктуру. Мобильные приложения расширяют возможности удаленной работы и доступа к корпоративной информации в любое вре</w:t>
      </w:r>
      <w:r>
        <w:t>мя и из любой точки мира.</w:t>
      </w:r>
    </w:p>
    <w:p w:rsidR="00DD39BD" w:rsidRDefault="00DD39BD" w:rsidP="00DD39BD">
      <w:r>
        <w:t xml:space="preserve">Однако с ростом зависимости бизнеса от программного обеспечения возрастает и уровень уязвимости перед </w:t>
      </w:r>
      <w:proofErr w:type="spellStart"/>
      <w:r>
        <w:t>киберугрозами</w:t>
      </w:r>
      <w:proofErr w:type="spellEnd"/>
      <w:r>
        <w:t xml:space="preserve">. Вопросы </w:t>
      </w:r>
      <w:proofErr w:type="spellStart"/>
      <w:r>
        <w:t>кибербезопасности</w:t>
      </w:r>
      <w:proofErr w:type="spellEnd"/>
      <w:r>
        <w:t xml:space="preserve"> становятся критически важными, требуя от компаний внедрения надежных систем защиты данных и регулярного обнов</w:t>
      </w:r>
      <w:r>
        <w:t>ления программного обеспечения.</w:t>
      </w:r>
    </w:p>
    <w:p w:rsidR="00DD39BD" w:rsidRDefault="00DD39BD" w:rsidP="00DD39BD">
      <w:r>
        <w:t xml:space="preserve">Таким образом, операционные системы и программное обеспечение являются неотъемлемой частью современного бизнеса, внося значительный вклад в его экономическое развитие и эффективность. Инвестиции в IT-решения и обеспечение </w:t>
      </w:r>
      <w:proofErr w:type="spellStart"/>
      <w:r>
        <w:t>кибербезопасности</w:t>
      </w:r>
      <w:proofErr w:type="spellEnd"/>
      <w:r>
        <w:t xml:space="preserve"> становятся ключевыми факторами успешного функционирования и развития компаний в цифровую эпоху.</w:t>
      </w:r>
    </w:p>
    <w:p w:rsidR="00DD39BD" w:rsidRDefault="00DD39BD" w:rsidP="00DD39BD">
      <w:r>
        <w:t xml:space="preserve">Развитие программного обеспечения для бизнеса также тесно связано с потребностями в адаптации к изменяющимся рыночным условиям и потребностям потребителей. Гибкость и масштабируемость программных решений позволяют предприятиям быстро реагировать на новые вызовы и возможности, что особенно важно в условиях высокой конкуренции и динамично </w:t>
      </w:r>
      <w:r>
        <w:t>меняющейся экономической среды.</w:t>
      </w:r>
    </w:p>
    <w:p w:rsidR="00DD39BD" w:rsidRDefault="00DD39BD" w:rsidP="00DD39BD">
      <w:r>
        <w:t xml:space="preserve">Программное обеспечение для бизнеса включает в себя и специализированные решения для отраслевых нужд. Например, для розничной торговли, логистики, производства и здравоохранения разрабатываются уникальные программные продукты, учитывающие специфику этих отраслей. Это способствует повышению эффективности бизнес-процессов и улучшению </w:t>
      </w:r>
      <w:r>
        <w:t>качества предоставляемых услуг.</w:t>
      </w:r>
    </w:p>
    <w:p w:rsidR="00DD39BD" w:rsidRDefault="00DD39BD" w:rsidP="00DD39BD">
      <w:r>
        <w:t xml:space="preserve">Кроме того, значительное влияние на экономику оказывает развитие открытого программного обеспечения и свободного ПО. Эти решения часто предлагают более низкую стоимость владения </w:t>
      </w:r>
      <w:r>
        <w:lastRenderedPageBreak/>
        <w:t>и большую гибкость в сравнении с коммерческими продуктами, что делает их привлекательными для малого и среднего бизнеса. Открытое программное обеспечение также способствует распространению инноваций и соде</w:t>
      </w:r>
      <w:r>
        <w:t>йствует развитию IT-сообщества.</w:t>
      </w:r>
    </w:p>
    <w:p w:rsidR="00DD39BD" w:rsidRDefault="00DD39BD" w:rsidP="00DD39BD">
      <w:r>
        <w:t xml:space="preserve">Сфера программного обеспечения для бизнеса постоянно развивается, включая внедрение новых технологий, таких как машинное обучение, искусственный интеллект и </w:t>
      </w:r>
      <w:proofErr w:type="spellStart"/>
      <w:r>
        <w:t>блокчейн</w:t>
      </w:r>
      <w:proofErr w:type="spellEnd"/>
      <w:r>
        <w:t>. Эти технологии открывают новые возможности для автоматизации бизнес-процессов, повышения их прозрачности, оптимизации цепочек поставок и улучше</w:t>
      </w:r>
      <w:r>
        <w:t>ния взаимодействия с клиентами.</w:t>
      </w:r>
    </w:p>
    <w:p w:rsidR="00DD39BD" w:rsidRPr="00DD39BD" w:rsidRDefault="00DD39BD" w:rsidP="00DD39BD">
      <w:r>
        <w:t xml:space="preserve">В заключение, операционные системы и программное обеспечение для бизнеса являются важными элементами современной экономики. Они способствуют повышению эффективности и конкурентоспособности предприятий, адаптации к меняющимся условиям рынка и внедрению инновационных подходов в управлении бизнесом. Развитие этой сферы требует постоянных инвестиций в новые технологии, обучение персонала и обеспечение </w:t>
      </w:r>
      <w:proofErr w:type="spellStart"/>
      <w:r>
        <w:t>кибербезопасности</w:t>
      </w:r>
      <w:proofErr w:type="spellEnd"/>
      <w:r>
        <w:t>.</w:t>
      </w:r>
      <w:bookmarkEnd w:id="0"/>
    </w:p>
    <w:sectPr w:rsidR="00DD39BD" w:rsidRPr="00DD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45"/>
    <w:rsid w:val="007B2545"/>
    <w:rsid w:val="00D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3779"/>
  <w15:chartTrackingRefBased/>
  <w15:docId w15:val="{459D4674-D32D-4B4A-B3AA-7DF2F6A5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2023-12-09T04:08:00Z</dcterms:created>
  <dcterms:modified xsi:type="dcterms:W3CDTF">2023-12-09T04:10:00Z</dcterms:modified>
</cp:coreProperties>
</file>