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44" w:rsidRDefault="005A595F" w:rsidP="005A595F">
      <w:pPr>
        <w:pStyle w:val="1"/>
        <w:jc w:val="center"/>
      </w:pPr>
      <w:r w:rsidRPr="005A595F">
        <w:t>Интерактивный маркетинг в ресторанном бизнесе</w:t>
      </w:r>
    </w:p>
    <w:p w:rsidR="005A595F" w:rsidRDefault="005A595F" w:rsidP="005A595F"/>
    <w:p w:rsidR="005A595F" w:rsidRDefault="005A595F" w:rsidP="005A595F">
      <w:bookmarkStart w:id="0" w:name="_GoBack"/>
      <w:r>
        <w:t>Интерактивный маркетинг в ресторанном бизнесе представляет собой эффективный способ привлечения и удержания клиентов, создания уникального опыта и увеличения прибыли. В современном мире, где конкуренция в сфере общественного питания остается высокой, рестораны активно используют интерактивные маркетинговые стратегии для привлечения внимания клиентов и устан</w:t>
      </w:r>
      <w:r>
        <w:t>овления долгосрочных отношений.</w:t>
      </w:r>
    </w:p>
    <w:p w:rsidR="005A595F" w:rsidRDefault="005A595F" w:rsidP="005A595F">
      <w:r>
        <w:t xml:space="preserve">Один из основных аспектов интерактивного маркетинга в ресторанном бизнесе - это использование цифровых технологий. Многие рестораны разрабатывают собственные мобильные приложения и веб-сайты, позволяющие клиентам быстро находить информацию о меню, заказывать блюда и столики, а также получать персонализированные предложения и скидки. Это не только упрощает процесс заказа для клиентов, но и позволяет ресторанам собирать данные о предпочтениях и поведении клиентов, что дает возможность создавать более целевые </w:t>
      </w:r>
      <w:r>
        <w:t>маркетинговые кампании.</w:t>
      </w:r>
    </w:p>
    <w:p w:rsidR="005A595F" w:rsidRDefault="005A595F" w:rsidP="005A595F">
      <w:r>
        <w:t xml:space="preserve">Интерактивный маркетинг также включает в себя использование социальных медиа. Рестораны активно взаимодействуют с клиентами через популярные платформы,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и </w:t>
      </w:r>
      <w:proofErr w:type="spellStart"/>
      <w:r>
        <w:t>Twitter</w:t>
      </w:r>
      <w:proofErr w:type="spellEnd"/>
      <w:r>
        <w:t>. Они публикуют фотографии блюд, проводят конкурсы, анонсируют акции и события, что помогает поддерживать интерес к заведен</w:t>
      </w:r>
      <w:r>
        <w:t>ию и привлекать новых клиентов.</w:t>
      </w:r>
    </w:p>
    <w:p w:rsidR="005A595F" w:rsidRDefault="005A595F" w:rsidP="005A595F">
      <w:r>
        <w:t>Еще одним важным аспектом интерактивного маркетинга в ресторанной индустрии является обратная связь от клиентов. Рестораны активно собирают отзывы и рейтинги на различных онлайн-платформах, а также проводят опросы среди посетителей. Это позволяет узнать мнение клиентов, их предпочтения и оценку качества обслуживания. На основе этой информации рестораны могут внести улучшения в свое меню, серв</w:t>
      </w:r>
      <w:r>
        <w:t>ис и общую атмосферу.</w:t>
      </w:r>
    </w:p>
    <w:p w:rsidR="005A595F" w:rsidRDefault="005A595F" w:rsidP="005A595F">
      <w:r>
        <w:t>Для создания интерактивного опыта рестораны также могут использовать различные технические инновации, такие как столы с сенсорными экранами, проекционные технологии и виртуальную реальность. Это помогает создать незабываемые впечатления для посетителей и привлечь внимание молодого поколения, которо</w:t>
      </w:r>
      <w:r>
        <w:t>е ценит современные технологии.</w:t>
      </w:r>
    </w:p>
    <w:p w:rsidR="005A595F" w:rsidRDefault="005A595F" w:rsidP="005A595F">
      <w:r>
        <w:t>Интерактивный маркетинг в ресторанной индустрии становится все более важным элементом успешной бизнес-стратегии. Он позволяет ресторанам находить новые способы привлечения клиентов, усовершенствовать сервис и улучшать общий опыт посетителей. В условиях постоянной эволюции рынка и изменения потребительских предпочтений интерактивный маркетинг остается ключевым инструментом для успешного развития ресторанного бизнеса.</w:t>
      </w:r>
    </w:p>
    <w:p w:rsidR="005A595F" w:rsidRDefault="005A595F" w:rsidP="005A595F">
      <w:r>
        <w:t xml:space="preserve">Кроме того, интерактивный маркетинг в ресторанной индустрии предоставляет возможность проведения </w:t>
      </w:r>
      <w:proofErr w:type="spellStart"/>
      <w:r>
        <w:t>таргетированных</w:t>
      </w:r>
      <w:proofErr w:type="spellEnd"/>
      <w:r>
        <w:t xml:space="preserve"> маркетинговых кампаний. Рестораны могут анализировать данные о клиентах, такие как их предпочтения, частота посещений и заказов, чтобы предложить персонализированные предложения и скидки. Это способствует увеличению лояльности клиентов и </w:t>
      </w:r>
      <w:r>
        <w:t>удержанию постоянной аудитории.</w:t>
      </w:r>
    </w:p>
    <w:p w:rsidR="005A595F" w:rsidRDefault="005A595F" w:rsidP="005A595F">
      <w:r>
        <w:t xml:space="preserve">Интерактивный маркетинг также позволяет ресторанам проводить успешные маркетинговые акции и мероприятия. С помощью социальных медиа и цифровых платформ рестораны могут анонсировать специальные предложения, соревнования и тематические события, которые привлекают внимание и </w:t>
      </w:r>
      <w:r>
        <w:t>создают ожидание у посетителей.</w:t>
      </w:r>
    </w:p>
    <w:p w:rsidR="005A595F" w:rsidRDefault="005A595F" w:rsidP="005A595F">
      <w:r>
        <w:t xml:space="preserve">Креативность и инновации в интерактивном маркетинге также могут помочь ресторанам выделиться среди конкурентов. Например, рестораны могут создавать уникальные интерактивные меню с визуализацией блюд и их калорийности, что помогает клиентам выбирать более здоровые </w:t>
      </w:r>
      <w:r>
        <w:lastRenderedPageBreak/>
        <w:t>опции. Это особенно актуально в современном мире, где здоровое питание становится все</w:t>
      </w:r>
      <w:r>
        <w:t xml:space="preserve"> более важным для потребителей.</w:t>
      </w:r>
    </w:p>
    <w:p w:rsidR="005A595F" w:rsidRDefault="005A595F" w:rsidP="005A595F">
      <w:r>
        <w:t xml:space="preserve">Интерактивный маркетинг также способствует увеличению охвата аудитории. Виртуальные туры, интерактивные видеоролики и онлайн-мероприятия позволяют привлекать клиентов даже издалека и создавать интерес к ресторану в сети. Это может привести к увеличению числа заказов на доставку и сбор заказов, что </w:t>
      </w:r>
      <w:r>
        <w:t>важно в современной реальности.</w:t>
      </w:r>
    </w:p>
    <w:p w:rsidR="005A595F" w:rsidRPr="005A595F" w:rsidRDefault="005A595F" w:rsidP="005A595F">
      <w:r>
        <w:t>В заключение, интерактивный маркетинг становится неотъемлемой частью успешной стратегии в ресторанной индустрии. Он помогает создать уникальный опыт для клиентов, улучшить взаимодействие с ними и повысить прибыльность. С использованием современных технологий и креативных подходов рестораны могут добиться большего успеха и конкурентного преимущества на рынке общественного питания.</w:t>
      </w:r>
      <w:bookmarkEnd w:id="0"/>
    </w:p>
    <w:sectPr w:rsidR="005A595F" w:rsidRPr="005A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4"/>
    <w:rsid w:val="005A595F"/>
    <w:rsid w:val="008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FDA"/>
  <w15:chartTrackingRefBased/>
  <w15:docId w15:val="{2D81E379-76D5-47AF-8686-207BDC97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2023-12-10T17:40:00Z</dcterms:created>
  <dcterms:modified xsi:type="dcterms:W3CDTF">2023-12-10T17:44:00Z</dcterms:modified>
</cp:coreProperties>
</file>