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AA" w:rsidRDefault="007B4215" w:rsidP="007B4215">
      <w:pPr>
        <w:pStyle w:val="1"/>
        <w:jc w:val="center"/>
      </w:pPr>
      <w:r w:rsidRPr="007B4215">
        <w:t>Маркетинг в сфере здравоохранения</w:t>
      </w:r>
      <w:r>
        <w:t>:</w:t>
      </w:r>
      <w:r w:rsidRPr="007B4215">
        <w:t xml:space="preserve"> новые вызовы</w:t>
      </w:r>
    </w:p>
    <w:p w:rsidR="007B4215" w:rsidRDefault="007B4215" w:rsidP="007B4215"/>
    <w:p w:rsidR="007B4215" w:rsidRDefault="007B4215" w:rsidP="007B4215">
      <w:bookmarkStart w:id="0" w:name="_GoBack"/>
      <w:r>
        <w:t xml:space="preserve">Маркетинг в сфере здравоохранения стал неотъемлемой частью современной медицинской индустрии. На протяжении последних десятилетий этот сектор прошел значительные изменения и столкнулся с новыми вызовами, которые требуют инновационных подходов к маркетингу. В данном реферате рассмотрим некоторые из этих вызовов и понять, как маркетинг </w:t>
      </w:r>
      <w:r>
        <w:t>может помочь справиться с ними.</w:t>
      </w:r>
    </w:p>
    <w:p w:rsidR="007B4215" w:rsidRDefault="007B4215" w:rsidP="007B4215">
      <w:r>
        <w:t>Одним из основных вызовов в здравоохранении является увеличение конкуренции. С ростом частных медицинских учреждений и услуг в здравоохранении, больницы и клиники должны бороться за пациентов. Это означает, что медицинские учреждения должны разрабатывать и реализовывать маркетинговые стратегии, чтобы привлекать новых пацие</w:t>
      </w:r>
      <w:r>
        <w:t>нтов и удерживать существующих.</w:t>
      </w:r>
    </w:p>
    <w:p w:rsidR="007B4215" w:rsidRDefault="007B4215" w:rsidP="007B4215">
      <w:r>
        <w:t>Другим вызовом является рост потребительской осведомленности. С развитием интернета пациенты имеют более широкий доступ к информации о здоровье и медицинских услугах. Это делает их более осведомленными и требовательными, и медицинским учреждениям нужно активно управлять своим онлайн-присутствием и взаимодействовать с</w:t>
      </w:r>
      <w:r>
        <w:t xml:space="preserve"> пациентами в цифровых каналах.</w:t>
      </w:r>
    </w:p>
    <w:p w:rsidR="007B4215" w:rsidRDefault="007B4215" w:rsidP="007B4215">
      <w:r>
        <w:t>Еще одним вызовом является необходимость соблюдения регулирования и этических стандартов. Здравоохранение подвержено строгим нормативам и требованиям в области конфиденциальности и этики. Медицинским учреждениям и фармацевтическим компаниям приходится балансировать между маркетинговыми интересами и соблюдением зако</w:t>
      </w:r>
      <w:r>
        <w:t>нов и норм.</w:t>
      </w:r>
    </w:p>
    <w:p w:rsidR="007B4215" w:rsidRDefault="007B4215" w:rsidP="007B4215">
      <w:r>
        <w:t>Кроме того, изменение демографических характеристик общества также является вызовом для здравоохранения. С увеличением средней продолжительности жизни и старением населения, возникают новые потребности и требования к медицинским услугам. Маркетинг должен помочь адаптироваться к этим изменениям и предоставить соответствующие решения.</w:t>
      </w:r>
    </w:p>
    <w:p w:rsidR="007B4215" w:rsidRDefault="007B4215" w:rsidP="007B4215">
      <w:r>
        <w:t xml:space="preserve">Дополнительно стоит отметить, что в сфере здравоохранения наблюдается растущая роль </w:t>
      </w:r>
      <w:proofErr w:type="spellStart"/>
      <w:r>
        <w:t>пациентоориентированного</w:t>
      </w:r>
      <w:proofErr w:type="spellEnd"/>
      <w:r>
        <w:t xml:space="preserve"> подхода. Пациенты становятся активными участниками в процессе принятия решений о своем здоровье и выборе медицинских услуг. Это означает, что маркетинг должен учитывать потребности и ожидания пациентов, предоставлять информацию, которая поможет</w:t>
      </w:r>
      <w:r>
        <w:t xml:space="preserve"> им сделать обоснованный выбор.</w:t>
      </w:r>
    </w:p>
    <w:p w:rsidR="007B4215" w:rsidRDefault="007B4215" w:rsidP="007B4215">
      <w:r>
        <w:t>Кроме того, здравоохранение стало более мобильным и доступным благодаря технологическим инновациям. Мобильные приложения для здоровья, телемедицина и цифровые платформы для записи на прием стали нормой. Маркетинг в здравоохранении должен учитывать этот цифровой тренд и обеспечивать наличие сильного онл</w:t>
      </w:r>
      <w:r>
        <w:t>айн-присутствия.</w:t>
      </w:r>
    </w:p>
    <w:p w:rsidR="007B4215" w:rsidRDefault="007B4215" w:rsidP="007B4215">
      <w:r>
        <w:t>Важной частью маркетинга в здравоохранении является также формирование доверия к медицинским учреждениям и специалистам. Пациенты оценивают репутацию и качество услуг, прежде чем принимать решение о посещении врача или больницы. Медицинским учреждениям следует активно работать над улучшением своей репутации и поддержанием долго</w:t>
      </w:r>
      <w:r>
        <w:t>срочных отношений с пациентами.</w:t>
      </w:r>
    </w:p>
    <w:p w:rsidR="007B4215" w:rsidRDefault="007B4215" w:rsidP="007B4215">
      <w:r>
        <w:t xml:space="preserve">Таким образом, маркетинг в сфере здравоохранения стал более сложным и многогранным процессом, который требует учета новых вызовов и тенденций. Внимание к потребительской осведомленности, цифровым инновациям, </w:t>
      </w:r>
      <w:proofErr w:type="spellStart"/>
      <w:r>
        <w:t>пациентоориентированному</w:t>
      </w:r>
      <w:proofErr w:type="spellEnd"/>
      <w:r>
        <w:t xml:space="preserve"> подходу и формированию доверия играет важную роль в успешной маркетинговой стратегии в этой отрасли. </w:t>
      </w:r>
      <w:r>
        <w:lastRenderedPageBreak/>
        <w:t>Эффективный маркетинг помогает учреждениям здравоохранения предоставлять лучшие услуги и улучшать здоровье общества.</w:t>
      </w:r>
    </w:p>
    <w:p w:rsidR="007B4215" w:rsidRPr="007B4215" w:rsidRDefault="007B4215" w:rsidP="007B4215">
      <w:r>
        <w:t>В заключение, маркетинг в сфере здравоохранения стал более сложным и требовательным в условиях современной реальности. Новые вызовы, такие как увеличение конкуренции, потребительская осведомленность, соблюдение регулирования и изменения в демографии, требуют от медицинских учреждений и фармацевтических компаний инновационных маркетинговых подходов. Эффективное маркетинговое планирование и стратегии могут помочь справиться с этими вызовами и обеспечить успешное предоставление медицинских услуг.</w:t>
      </w:r>
      <w:bookmarkEnd w:id="0"/>
    </w:p>
    <w:sectPr w:rsidR="007B4215" w:rsidRPr="007B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AA"/>
    <w:rsid w:val="007B4215"/>
    <w:rsid w:val="008A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8B06"/>
  <w15:chartTrackingRefBased/>
  <w15:docId w15:val="{1F417D23-3658-408B-9429-17058BF2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4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2023-12-10T18:17:00Z</dcterms:created>
  <dcterms:modified xsi:type="dcterms:W3CDTF">2023-12-10T18:19:00Z</dcterms:modified>
</cp:coreProperties>
</file>