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D7C" w:rsidRDefault="000C43D1" w:rsidP="000C43D1">
      <w:pPr>
        <w:pStyle w:val="1"/>
        <w:jc w:val="center"/>
      </w:pPr>
      <w:r w:rsidRPr="000C43D1">
        <w:t>Событийный маркетинг в спортивной индустрии</w:t>
      </w:r>
    </w:p>
    <w:p w:rsidR="000C43D1" w:rsidRDefault="000C43D1" w:rsidP="000C43D1"/>
    <w:p w:rsidR="000C43D1" w:rsidRDefault="000C43D1" w:rsidP="000C43D1">
      <w:bookmarkStart w:id="0" w:name="_GoBack"/>
      <w:r>
        <w:t>Событийный маркетинг в спортивной индустрии представляет собой стратегию, направленную на продвижение и популяризацию спортивных событий, команд, спортсменов и брендов через проведение и участие в различных мероприятиях и событиях. Спорт имеет огромное влияние на мировую культуру, и событийный маркетинг в этой отрасли становится все более важным и эффективным инструментом для привлечения в</w:t>
      </w:r>
      <w:r>
        <w:t>нимания зрителей и болельщиков.</w:t>
      </w:r>
    </w:p>
    <w:p w:rsidR="000C43D1" w:rsidRDefault="000C43D1" w:rsidP="000C43D1">
      <w:r>
        <w:t>Одной из ключевых стратегий событийного маркетинга в спортивной индустрии является организация и спонсорство спортивных мероприятий и соревнований. Крупные бренды и компании часто выступают в качестве спонсоров олимпийских игр, Чемпионатов мира по футболу, автогонок и других масштабных соревнований. Это позволяет им ассоциировать свой бренд с динамичной и з</w:t>
      </w:r>
      <w:r>
        <w:t>релищной спортивной атмосферой.</w:t>
      </w:r>
    </w:p>
    <w:p w:rsidR="000C43D1" w:rsidRDefault="000C43D1" w:rsidP="000C43D1">
      <w:r>
        <w:t>Событийный маркетинг также включает в себя проведение разнообразных промо-акций и мероприятий во время спортивных событий. Например, многие компании организуют интерактивные зоны на стадионах, где болельщики могут участвовать в различных активностях, выигрывать призы и приобретать продукцию бренда. Это создает позитивный опыт у зрител</w:t>
      </w:r>
      <w:r>
        <w:t>ей и укрепляет связь с брендом.</w:t>
      </w:r>
    </w:p>
    <w:p w:rsidR="000C43D1" w:rsidRDefault="000C43D1" w:rsidP="000C43D1">
      <w:r>
        <w:t xml:space="preserve">Еще одной стратегией событийного маркетинга в спортивной индустрии является организация автограф-сессий и встреч с известными спортсменами. Это позволяет болельщикам встретиться с своими кумирами, получить автографы и сделать </w:t>
      </w:r>
      <w:proofErr w:type="spellStart"/>
      <w:r>
        <w:t>селфи</w:t>
      </w:r>
      <w:proofErr w:type="spellEnd"/>
      <w:r>
        <w:t>, что создает положительную ассоциацию с</w:t>
      </w:r>
      <w:r>
        <w:t xml:space="preserve"> брендом и спортивным событием.</w:t>
      </w:r>
    </w:p>
    <w:p w:rsidR="000C43D1" w:rsidRDefault="000C43D1" w:rsidP="000C43D1">
      <w:r>
        <w:t xml:space="preserve">Примером успешного событийного маркетинга в спортивной индустрии можно назвать компанию </w:t>
      </w:r>
      <w:proofErr w:type="spellStart"/>
      <w:r>
        <w:t>Nike</w:t>
      </w:r>
      <w:proofErr w:type="spellEnd"/>
      <w:r>
        <w:t xml:space="preserve">, которая регулярно организует кампании и события, связанные с известными спортсменами, такими как Майкл </w:t>
      </w:r>
      <w:proofErr w:type="spellStart"/>
      <w:r>
        <w:t>Джордан</w:t>
      </w:r>
      <w:proofErr w:type="spellEnd"/>
      <w:r>
        <w:t xml:space="preserve"> и </w:t>
      </w:r>
      <w:proofErr w:type="spellStart"/>
      <w:r>
        <w:t>Леброн</w:t>
      </w:r>
      <w:proofErr w:type="spellEnd"/>
      <w:r>
        <w:t xml:space="preserve"> Джеймс. Эти кампании стали культовыми и способствовали укреплению бренда </w:t>
      </w:r>
      <w:proofErr w:type="spellStart"/>
      <w:r>
        <w:t>Nike</w:t>
      </w:r>
      <w:proofErr w:type="spellEnd"/>
      <w:r>
        <w:t xml:space="preserve"> как лидера в спортивной индустрии.</w:t>
      </w:r>
    </w:p>
    <w:p w:rsidR="000C43D1" w:rsidRDefault="000C43D1" w:rsidP="000C43D1">
      <w:r>
        <w:t>Дополнительно следует отметить, что событийный маркетинг в спортивной индустрии может включать в себя не только массовые спортивные соревнования, но и более узко направленные мероприятия, такие как тренировки, мастер-классы, благотворительные акции и спортивные фестивали. Эти мероприятия могут быть ориентированы на узкую аудиторию и позволяют более глубоко в</w:t>
      </w:r>
      <w:r>
        <w:t>заимодействовать с участниками.</w:t>
      </w:r>
    </w:p>
    <w:p w:rsidR="000C43D1" w:rsidRDefault="000C43D1" w:rsidP="000C43D1">
      <w:r>
        <w:t>Кроме того, событийный маркетинг в спортивной индустрии часто использует социальные медиа и онлайн-платформы для распространения информации и вовлечения аудитории. Прямые трансляции спортивных событий, интерактивные чаты и конкурсы в социальных сетях позволяют компаниям активно взаимодействовать с болел</w:t>
      </w:r>
      <w:r>
        <w:t>ьщиками и расширять свой охват.</w:t>
      </w:r>
    </w:p>
    <w:p w:rsidR="000C43D1" w:rsidRDefault="000C43D1" w:rsidP="000C43D1">
      <w:r>
        <w:t>Также важно учитывать, что успешный событийный маркетинг в спортивной индустрии требует тщательного планирования и координации, особенно при организации больших мероприятий. Бренды должны учесть все детали, начиная с выбора спортивного события, определения целей и бюджета, и заканчивая прод</w:t>
      </w:r>
      <w:r>
        <w:t>вижением и оценкой результатов.</w:t>
      </w:r>
    </w:p>
    <w:p w:rsidR="000C43D1" w:rsidRDefault="000C43D1" w:rsidP="000C43D1">
      <w:r>
        <w:t>Итак, событийный маркетинг в спортивной индустрии представляет собой мощный инструмент для привлечения внимания и создания связи с аудиторией. Проведение спортивных событий, спонсорство, интерактивные акции и использование социальных медиа позволяют компаниям эффективно продвигать свой бренд и укреплять свое присутствие в спортивной среде. Все эти аспекты делают событийный маркетинг в спортивной индустрии неотъемлемой частью успешных маркетинговых стратегий компаний.</w:t>
      </w:r>
    </w:p>
    <w:p w:rsidR="000C43D1" w:rsidRPr="000C43D1" w:rsidRDefault="000C43D1" w:rsidP="000C43D1">
      <w:r>
        <w:lastRenderedPageBreak/>
        <w:t xml:space="preserve">В заключение, событийный маркетинг в спортивной индустрии является мощным инструментом для продвижения брендов и спортивных событий. Он позволяет компаниям создавать эмоциональные связи с болельщиками, участвовать в спортивных мероприятиях и укреплять свой имидж. Примеры успешных компаний, таких как </w:t>
      </w:r>
      <w:proofErr w:type="spellStart"/>
      <w:r>
        <w:t>Nike</w:t>
      </w:r>
      <w:proofErr w:type="spellEnd"/>
      <w:r>
        <w:t>, подчеркивают, что событийный маркетинг может значительно увеличить узнаваемость бренда и привлечь лояльных клиентов.</w:t>
      </w:r>
      <w:bookmarkEnd w:id="0"/>
    </w:p>
    <w:sectPr w:rsidR="000C43D1" w:rsidRPr="000C4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7C"/>
    <w:rsid w:val="000C43D1"/>
    <w:rsid w:val="00E9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5D7DE"/>
  <w15:chartTrackingRefBased/>
  <w15:docId w15:val="{14D2E525-927C-4351-AED9-3F004325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43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3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2023-12-10T18:25:00Z</dcterms:created>
  <dcterms:modified xsi:type="dcterms:W3CDTF">2023-12-10T18:27:00Z</dcterms:modified>
</cp:coreProperties>
</file>