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D7" w:rsidRDefault="001C7B52" w:rsidP="001C7B52">
      <w:pPr>
        <w:pStyle w:val="1"/>
        <w:jc w:val="center"/>
      </w:pPr>
      <w:r w:rsidRPr="001C7B52">
        <w:t>Офтальмологические осложнения после хирургических вмешательств</w:t>
      </w:r>
    </w:p>
    <w:p w:rsidR="001C7B52" w:rsidRDefault="001C7B52" w:rsidP="001C7B52"/>
    <w:p w:rsidR="001C7B52" w:rsidRDefault="001C7B52" w:rsidP="001C7B52">
      <w:bookmarkStart w:id="0" w:name="_GoBack"/>
      <w:r>
        <w:t xml:space="preserve">Офтальмологические осложнения после хирургических вмешательств - это важная проблема, которая требует внимательного врачебного наблюдения и мер по их предотвращению. Офтальмологические операции, такие как </w:t>
      </w:r>
      <w:proofErr w:type="spellStart"/>
      <w:r>
        <w:t>катарактальная</w:t>
      </w:r>
      <w:proofErr w:type="spellEnd"/>
      <w:r>
        <w:t xml:space="preserve"> хирургия, коррекция зрения лазером (LASIK), хирургия сетчатки и другие, могут быть эффективными методами лечения глазных заболеваний, но они также </w:t>
      </w:r>
      <w:r>
        <w:t>несут риск развития осложнений.</w:t>
      </w:r>
    </w:p>
    <w:p w:rsidR="001C7B52" w:rsidRDefault="001C7B52" w:rsidP="001C7B52">
      <w:r>
        <w:t>Одним из наиболее распространенных офтальмологических осложнений после хирургических вмешательств является инфекция. Инфекции могут возникнуть после операции из-за неправильной асептики, некачественных хирургических инструментов или неправильного ухода после операции. Они могут привести к воспалению внутри глаза и серьезным последствиям для зрения. Поэтому соблюдение строгих стерильных условий в операционной и антимикробная терапия имеют важное значен</w:t>
      </w:r>
      <w:r>
        <w:t>ие для предотвращения инфекций.</w:t>
      </w:r>
    </w:p>
    <w:p w:rsidR="001C7B52" w:rsidRDefault="001C7B52" w:rsidP="001C7B52">
      <w:r>
        <w:t xml:space="preserve">Другим частым осложнением после офтальмологических операций является отслойка сетчатки. Это состояние требует немедленного вмешательства и может привести к потере зрения, если не будет устранено своевременно. Отслойка сетчатки может возникнуть как осложнение после операции, так и из-за других факторов, таких как травма или высокий степень </w:t>
      </w:r>
      <w:proofErr w:type="spellStart"/>
      <w:r>
        <w:t>короткозоркости</w:t>
      </w:r>
      <w:proofErr w:type="spellEnd"/>
      <w:r>
        <w:t>. Раннее выявление и лечение этого осложне</w:t>
      </w:r>
      <w:r>
        <w:t>ния имеют критическое значение.</w:t>
      </w:r>
    </w:p>
    <w:p w:rsidR="001C7B52" w:rsidRDefault="001C7B52" w:rsidP="001C7B52">
      <w:r>
        <w:t xml:space="preserve">Также после офтальмологических хирургических вмешательств могут возникать проблемы с рефракцией, то есть с изменением оптической силы глаза. Некорректные расчеты при коррекции зрения могут привести к </w:t>
      </w:r>
      <w:proofErr w:type="spellStart"/>
      <w:r>
        <w:t>гиперкоррекции</w:t>
      </w:r>
      <w:proofErr w:type="spellEnd"/>
      <w:r>
        <w:t xml:space="preserve"> или </w:t>
      </w:r>
      <w:proofErr w:type="spellStart"/>
      <w:r>
        <w:t>гипокоррекции</w:t>
      </w:r>
      <w:proofErr w:type="spellEnd"/>
      <w:r>
        <w:t>, что может сказаться на качестве зрения и комфорте пациента. Поэтому важно проводить тщательные предварительные исследования и корректировать рефракцию с учет</w:t>
      </w:r>
      <w:r>
        <w:t>ом индивидуальных особенностей.</w:t>
      </w:r>
    </w:p>
    <w:p w:rsidR="001C7B52" w:rsidRDefault="001C7B52" w:rsidP="001C7B52">
      <w:r>
        <w:t>Постоянное следящее врачебное наблюдение после офтальмологической хирургии, регулярные контрольные осмотры и соблюдение рекомендаций специалистов играют важную роль в предотвращении и своевременном выявлении осложнений. В случае возникновения осложнений, их раннее лечение и коррекция могут помочь минимизировать негативные последствия и обеспечить хороший результат после операции.</w:t>
      </w:r>
    </w:p>
    <w:p w:rsidR="001C7B52" w:rsidRDefault="001C7B52" w:rsidP="001C7B52">
      <w:r>
        <w:t>Кроме инфекций, отслойки сетчатки и проблем с рефракцией, после офтальмологических хирургических вмешательств могут возникнуть и другие осложнения. Например, одним из потенциальных осложнений может быть отек роговицы, который может вызвать изменение формы роговицы и искажение зрения. Этот осложнение требует медицинского вмешательства для устранения отека и восстановления</w:t>
      </w:r>
      <w:r>
        <w:t xml:space="preserve"> нормальной структуры роговицы.</w:t>
      </w:r>
    </w:p>
    <w:p w:rsidR="001C7B52" w:rsidRDefault="001C7B52" w:rsidP="001C7B52">
      <w:r>
        <w:t>Также возможны осложнения в виде повышенного внутриглазного давления, что может привести к развитию глаукомы. Глаукома - это серьезное заболевание, которое может привести к потере зрения, поэтому контроль давления внутри глаза после хирургических вмеш</w:t>
      </w:r>
      <w:r>
        <w:t>ательств является важной мерой.</w:t>
      </w:r>
    </w:p>
    <w:p w:rsidR="001C7B52" w:rsidRDefault="001C7B52" w:rsidP="001C7B52">
      <w:r>
        <w:t xml:space="preserve">Важной стороной послеоперационного ухода является соблюдение рекомендаций врача и применение препаратов, если это необходимо. Например, после </w:t>
      </w:r>
      <w:proofErr w:type="spellStart"/>
      <w:r>
        <w:t>катарактальной</w:t>
      </w:r>
      <w:proofErr w:type="spellEnd"/>
      <w:r>
        <w:t xml:space="preserve"> хирургии могут назначаться глазные капли для предотвращения воспаления и инфекций. Неправильное соблюдение рекомендаций и прием препарато</w:t>
      </w:r>
      <w:r>
        <w:t>в может привести к осложнениям.</w:t>
      </w:r>
    </w:p>
    <w:p w:rsidR="001C7B52" w:rsidRPr="001C7B52" w:rsidRDefault="001C7B52" w:rsidP="001C7B52">
      <w:r>
        <w:lastRenderedPageBreak/>
        <w:t>В заключение, офтальмологические осложнения после хирургических вмешательств могут варьироваться по своей природе и серьезности. Соблюдение стерильности в операционной, профессиональное врачебное наблюдение и строгое следование рекомендациям специалистов помогут снизить риск осложнений и обеспечить успешный исход хирургической процедуры.</w:t>
      </w:r>
      <w:bookmarkEnd w:id="0"/>
    </w:p>
    <w:sectPr w:rsidR="001C7B52" w:rsidRPr="001C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D7"/>
    <w:rsid w:val="001C7B52"/>
    <w:rsid w:val="00E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C25E"/>
  <w15:chartTrackingRefBased/>
  <w15:docId w15:val="{DF05DD14-F103-49A7-A2DC-9F73E82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2023-12-11T11:24:00Z</dcterms:created>
  <dcterms:modified xsi:type="dcterms:W3CDTF">2023-12-11T11:25:00Z</dcterms:modified>
</cp:coreProperties>
</file>