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5A" w:rsidRDefault="00097A0B" w:rsidP="00097A0B">
      <w:pPr>
        <w:pStyle w:val="1"/>
        <w:jc w:val="center"/>
      </w:pPr>
      <w:r w:rsidRPr="00097A0B">
        <w:t>Анализ и прогнозирование травматизма на производстве</w:t>
      </w:r>
    </w:p>
    <w:p w:rsidR="00097A0B" w:rsidRDefault="00097A0B" w:rsidP="00097A0B"/>
    <w:p w:rsidR="00097A0B" w:rsidRDefault="00097A0B" w:rsidP="00097A0B">
      <w:bookmarkStart w:id="0" w:name="_GoBack"/>
      <w:r>
        <w:t>Анализ и прогнозирование травматизма на производстве играют важную роль в обеспечении безопасности и здоровья работников. Эти процессы позволяют выявлять опасные ситуации, риски и факторы, которые могут привести к несчастным случаям, и разрабатывать меры п</w:t>
      </w:r>
      <w:r>
        <w:t>о их предотвращению.</w:t>
      </w:r>
    </w:p>
    <w:p w:rsidR="00097A0B" w:rsidRDefault="00097A0B" w:rsidP="00097A0B">
      <w:r>
        <w:t xml:space="preserve">Основой для анализа травматизма являются статистические данные о производственных несчастных случаях, их причинах и последствиях. Эти данные собираются и анализируются на регулярной основе, что позволяет выявлять тренды и паттерны в травматизме. Важно </w:t>
      </w:r>
      <w:proofErr w:type="gramStart"/>
      <w:r>
        <w:t>учитывать</w:t>
      </w:r>
      <w:proofErr w:type="gramEnd"/>
      <w:r>
        <w:t xml:space="preserve"> как фактические случаи, так и потенциальные риски, которые могут</w:t>
      </w:r>
      <w:r>
        <w:t xml:space="preserve"> привести к несчастным случаям.</w:t>
      </w:r>
    </w:p>
    <w:p w:rsidR="00097A0B" w:rsidRDefault="00097A0B" w:rsidP="00097A0B">
      <w:r>
        <w:t xml:space="preserve">Прогнозирование травматизма основано на анализе и оценке текущих условий труда, техники безопасности, соблюдения правил и степени </w:t>
      </w:r>
      <w:proofErr w:type="spellStart"/>
      <w:r>
        <w:t>обученности</w:t>
      </w:r>
      <w:proofErr w:type="spellEnd"/>
      <w:r>
        <w:t xml:space="preserve"> работников. С использованием статистических методов и моделей можно предсказать вероятность возникновения несчастных случаев и определить, какие меры безопасности следует п</w:t>
      </w:r>
      <w:r>
        <w:t>ринимать для их предотвращения.</w:t>
      </w:r>
    </w:p>
    <w:p w:rsidR="00097A0B" w:rsidRDefault="00097A0B" w:rsidP="00097A0B">
      <w:r>
        <w:t>Для успешного анализа и прогнозирования травматизма на производстве необходимо также учитывать изменения в технологиях, оборудовании и организации труда. Новые технологии могут внести изменения в характер рисков и требовать соответствующей а</w:t>
      </w:r>
      <w:r>
        <w:t>даптации и обучения работников.</w:t>
      </w:r>
    </w:p>
    <w:p w:rsidR="00097A0B" w:rsidRDefault="00097A0B" w:rsidP="00097A0B">
      <w:r>
        <w:t>Основной целью анализа и прогнозирования травматизма является разработка и внедрение мер по улучшению безопасности на рабочем месте. Это может включать в себя изменения в производственных процессах, установку дополнительных средств защиты, обучение работников и повышение осведомленности о правилах о</w:t>
      </w:r>
      <w:r>
        <w:t>храны труда.</w:t>
      </w:r>
    </w:p>
    <w:p w:rsidR="00097A0B" w:rsidRDefault="00097A0B" w:rsidP="00097A0B">
      <w:r>
        <w:t>В итоге, анализ и прогнозирование травматизма на производстве играют важную роль в обеспечении безопасности работников и снижении рисков несчастных случаев. Эти процессы помогают компаниям и организациям создавать более безопасные условия труда, что, в свою очередь, способствует повышению производительности и улучшению качества жизни работников.</w:t>
      </w:r>
    </w:p>
    <w:p w:rsidR="00097A0B" w:rsidRDefault="00097A0B" w:rsidP="00097A0B">
      <w:r>
        <w:t>Важной частью анализа и прогнозирования травматизма на производстве является также оценка эффективности принятых мер и контроль за их выполнением. После внедрения новых мер по улучшению безопасности необходимо регулярно проверять их действенность и корректировать при необходимости. Это позволяет компаниям учитывать изменяющиеся условия и риски, а также добиваться по</w:t>
      </w:r>
      <w:r>
        <w:t>стоянного снижения травматизма.</w:t>
      </w:r>
    </w:p>
    <w:p w:rsidR="00097A0B" w:rsidRDefault="00097A0B" w:rsidP="00097A0B">
      <w:r>
        <w:t>Еще одним важным аспектом анализа травматизма является учет человеческого фактора. Ошибки, неосторожность или неправильные решения работников могут быть одной из причин несчастных случаев. В связи с этим важно обеспечивать надлежащее обучение и тренировку работников, а также создавать условия, которые максимально уменьшают в</w:t>
      </w:r>
      <w:r>
        <w:t>ероятность человеческих ошибок.</w:t>
      </w:r>
    </w:p>
    <w:p w:rsidR="00097A0B" w:rsidRDefault="00097A0B" w:rsidP="00097A0B">
      <w:r>
        <w:t>Кроме того, анализ и прогнозирование травматизма на производстве могут требовать сотрудничества с внешними экспертами и организациями, такими как инспекции по охране труда или научные исследовательские учреждения. Эти организации могут предоставить дополнительную экспертизу и ресурсы для более точного ан</w:t>
      </w:r>
      <w:r>
        <w:t>ализа и прогнозирования рисков.</w:t>
      </w:r>
    </w:p>
    <w:p w:rsidR="00097A0B" w:rsidRPr="00097A0B" w:rsidRDefault="00097A0B" w:rsidP="00097A0B">
      <w:r>
        <w:t xml:space="preserve">В итоге, анализ и прогнозирование травматизма на производстве — это непременные составляющие системы управления охраной труда. Эти процессы позволяют компаниям и </w:t>
      </w:r>
      <w:r>
        <w:lastRenderedPageBreak/>
        <w:t>организациям создавать безопасные и здоровые условия труда, снижать риски и обеспечивать безопасность и благополучие своих работников.</w:t>
      </w:r>
      <w:bookmarkEnd w:id="0"/>
    </w:p>
    <w:sectPr w:rsidR="00097A0B" w:rsidRPr="0009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5A"/>
    <w:rsid w:val="00097A0B"/>
    <w:rsid w:val="001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F266"/>
  <w15:chartTrackingRefBased/>
  <w15:docId w15:val="{C63857B9-0B82-4183-A1F8-088CCB1B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A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2023-12-11T14:26:00Z</dcterms:created>
  <dcterms:modified xsi:type="dcterms:W3CDTF">2023-12-11T14:28:00Z</dcterms:modified>
</cp:coreProperties>
</file>