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54" w:rsidRDefault="00584CE3" w:rsidP="00584CE3">
      <w:pPr>
        <w:pStyle w:val="1"/>
        <w:jc w:val="center"/>
      </w:pPr>
      <w:r w:rsidRPr="00584CE3">
        <w:t>Изучение окаменелостей с помощью современных технологий</w:t>
      </w:r>
    </w:p>
    <w:p w:rsidR="00584CE3" w:rsidRDefault="00584CE3" w:rsidP="00584CE3"/>
    <w:p w:rsidR="00584CE3" w:rsidRDefault="00584CE3" w:rsidP="00584CE3">
      <w:bookmarkStart w:id="0" w:name="_GoBack"/>
      <w:r>
        <w:t>Изучение окаменелостей с использованием современных технологий является важным аспектом палеонтологии, который значительно расширяет наши знания о древних организмах и их окружающей среде. Современные технологии позволяют ученым более детально и точно анализировать окаменелости и извл</w:t>
      </w:r>
      <w:r>
        <w:t>екать из них ценную информацию.</w:t>
      </w:r>
    </w:p>
    <w:p w:rsidR="00584CE3" w:rsidRDefault="00584CE3" w:rsidP="00584CE3">
      <w:r>
        <w:t>Одной из ключевых технологий, применяемых в палеонтологии, является компьютерная томография (CT-сканирование). С ее помощью можно неразрушающим способом изучать внутреннюю структуру окаменелостей, что позволяет ученым получать 3D-модели скелетов и других органов древних организмов. Это дает возможность более глубоко понимать их анатоми</w:t>
      </w:r>
      <w:r>
        <w:t>ю и функциональные особенности.</w:t>
      </w:r>
    </w:p>
    <w:p w:rsidR="00584CE3" w:rsidRDefault="00584CE3" w:rsidP="00584CE3">
      <w:r>
        <w:t>Молекулярные методы также стали незаменимыми в изучении окаменелостей. Анализ ДНК, РНК и белковых останков из древних образцов позволяет ученым реконструировать генетические и биохимические характеристики древних организмов. Это открывает новые возможности для изучения их родства, эво</w:t>
      </w:r>
      <w:r>
        <w:t>люции и молекулярных адаптаций.</w:t>
      </w:r>
    </w:p>
    <w:p w:rsidR="00584CE3" w:rsidRDefault="00584CE3" w:rsidP="00584CE3">
      <w:r>
        <w:t xml:space="preserve">Современная микроскопия, включая электронную и лазерную микроскопию, позволяет детально исследовать мельчайшие структуры окаменелостей и микроскопические организмы. Это особенно полезно при изучении ископаемых микроорганизмов, включая </w:t>
      </w:r>
      <w:proofErr w:type="spellStart"/>
      <w:r>
        <w:t>д</w:t>
      </w:r>
      <w:r>
        <w:t>иатомы</w:t>
      </w:r>
      <w:proofErr w:type="spellEnd"/>
      <w:r>
        <w:t>, радиолярии и конодонты.</w:t>
      </w:r>
    </w:p>
    <w:p w:rsidR="00584CE3" w:rsidRDefault="00584CE3" w:rsidP="00584CE3">
      <w:r>
        <w:t xml:space="preserve">С помощью геохимических анализов ученые могут определять состав окаменелостей и их окружающей среды. Исследования изотопных соотношений и химических элементов в останках позволяют реконструировать условия среды обитания древних организмов и </w:t>
      </w:r>
      <w:r>
        <w:t>изменения в климате и геологии.</w:t>
      </w:r>
    </w:p>
    <w:p w:rsidR="00584CE3" w:rsidRDefault="00584CE3" w:rsidP="00584CE3">
      <w:r>
        <w:t>Кроме того, современные компьютерные программы и моделирование позволяют ученым создавать виртуальные реконструкции древних миров и экосистем, что помогает лучше понимать и визуализировать результаты исследований.</w:t>
      </w:r>
    </w:p>
    <w:p w:rsidR="00584CE3" w:rsidRDefault="00584CE3" w:rsidP="00584CE3">
      <w:r>
        <w:t>Кроме того, современные технологии также включают в себя методы анализа химического состава окаменелостей, такие как масс-спектрометрия и хроматография. Эти методы позволяют ученым идентифицировать органические и неорганические соединения, включая следы органических молекул и минералов, что может быть важно для понимания питания и сре</w:t>
      </w:r>
      <w:r>
        <w:t>ды обитания древних организмов.</w:t>
      </w:r>
    </w:p>
    <w:p w:rsidR="00584CE3" w:rsidRDefault="00584CE3" w:rsidP="00584CE3">
      <w:r>
        <w:t>Современные технологии также позволяют проводить дистанционное исследование месторождений окаменелостей с использованием спутниковых снимков и геоинформационных систем (ГИС). Это упрощает поиск и анализ новых находок и может сэкономить много вре</w:t>
      </w:r>
      <w:r>
        <w:t>мени и ресурсов исследователей.</w:t>
      </w:r>
    </w:p>
    <w:p w:rsidR="00584CE3" w:rsidRDefault="00584CE3" w:rsidP="00584CE3">
      <w:r>
        <w:t>Современные методы датирования, такие как радиоуглеродное и лазерное абляционное датирование, позволяют точно определять возраст окаменелостей и событий в геологической истории. Это помогает ученым строить более точные хро</w:t>
      </w:r>
      <w:r>
        <w:t>нологии истории жизни на Земле.</w:t>
      </w:r>
    </w:p>
    <w:p w:rsidR="00584CE3" w:rsidRDefault="00584CE3" w:rsidP="00584CE3">
      <w:r>
        <w:t>Таким образом, современные технологии в палеонтологии не только делают исследования более точными и детализированными, но и расширяют возможности для изучения древних организмов и их окружающей среды. Они способствуют более глубокому пониманию эволюции жизни на Земле и формированию богатства палеонтологических данных.</w:t>
      </w:r>
    </w:p>
    <w:p w:rsidR="00584CE3" w:rsidRPr="00584CE3" w:rsidRDefault="00584CE3" w:rsidP="00584CE3">
      <w:r>
        <w:lastRenderedPageBreak/>
        <w:t>В заключение, современные технологии значительно расширяют возможности палеонтологии, позволяя ученым более глубоко и точно изучать окаменелости и раскрывать множество загадок о древних организмах и их истории. Эти технологии являются незаменимыми инструментами в работе палеонтологов и позволяют сделать новые открытия в мире древней жизни на Земле.</w:t>
      </w:r>
      <w:bookmarkEnd w:id="0"/>
    </w:p>
    <w:sectPr w:rsidR="00584CE3" w:rsidRPr="0058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54"/>
    <w:rsid w:val="00357754"/>
    <w:rsid w:val="005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49E7"/>
  <w15:chartTrackingRefBased/>
  <w15:docId w15:val="{7F137D48-BF84-4227-9910-14959BA3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2023-12-13T05:39:00Z</dcterms:created>
  <dcterms:modified xsi:type="dcterms:W3CDTF">2023-12-13T05:40:00Z</dcterms:modified>
</cp:coreProperties>
</file>