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955" w:rsidRDefault="00FF156B" w:rsidP="00FF156B">
      <w:pPr>
        <w:pStyle w:val="1"/>
        <w:jc w:val="center"/>
      </w:pPr>
      <w:r w:rsidRPr="00FF156B">
        <w:t>Археоптерикс и происхождение птиц</w:t>
      </w:r>
    </w:p>
    <w:p w:rsidR="00FF156B" w:rsidRDefault="00FF156B" w:rsidP="00FF156B"/>
    <w:p w:rsidR="00FF156B" w:rsidRDefault="00FF156B" w:rsidP="00FF156B">
      <w:bookmarkStart w:id="0" w:name="_GoBack"/>
      <w:r>
        <w:t>Археоптерикс (</w:t>
      </w:r>
      <w:proofErr w:type="spellStart"/>
      <w:r>
        <w:t>Archaeopteryx</w:t>
      </w:r>
      <w:proofErr w:type="spellEnd"/>
      <w:r>
        <w:t>) – это знаменитое ископаемое, которое имеет огромное значение в исследованиях по происхождению птиц и эволюции. Этот древний организм жил примерно 150 миллионов лет назад, в период верхнего юры, на территории современной Германии. Он представляет собой интересный промежуточный форму, обладающий чертами, характерными как для динозавр</w:t>
      </w:r>
      <w:r>
        <w:t>ов, так и для современных птиц.</w:t>
      </w:r>
    </w:p>
    <w:p w:rsidR="00FF156B" w:rsidRDefault="00FF156B" w:rsidP="00FF156B">
      <w:r>
        <w:t>Археоптерикс был открыт в 1861 году и с тех пор остается объектом внимания многих ученых и палеонтологов. Его особенностью является комбинация черт, которые характерны как для рептилий, так и для птиц. Например, у Археоптерикса были зубы и длинный хвост, что свидетельствует о его рептильной природе, однако у него также были перья и некоторые анатомические осо</w:t>
      </w:r>
      <w:r>
        <w:t>бенности, характерные для птиц.</w:t>
      </w:r>
    </w:p>
    <w:p w:rsidR="00FF156B" w:rsidRDefault="00FF156B" w:rsidP="00FF156B">
      <w:r>
        <w:t>Исследования Археоптерикса позволили ученым сделать выводы о том, что птицы имеют древнего общего предка с динозаврами. Это подтверждается сходством в структуре скелета и чертами, такими как перья. Археоптерикс считается промежуточным звеном в эволюции птиц, предоставляя доказательства того, что п</w:t>
      </w:r>
      <w:r>
        <w:t>тицы развивались от динозавров.</w:t>
      </w:r>
    </w:p>
    <w:p w:rsidR="00FF156B" w:rsidRDefault="00FF156B" w:rsidP="00FF156B">
      <w:r>
        <w:t xml:space="preserve">Важно отметить, что Археоптерикс был открыт в горных породах, что позволяет ученым более точно определить его возраст и среду обитания. Его наличие также подтверждает, что птицы имели своих древних </w:t>
      </w:r>
      <w:r>
        <w:t>предков и не возникли внезапно.</w:t>
      </w:r>
    </w:p>
    <w:p w:rsidR="00FF156B" w:rsidRDefault="00FF156B" w:rsidP="00FF156B">
      <w:r>
        <w:t>Таким образом, Археоптерикс играет ключевую роль в изучении происхождения и эволюции птиц. Его наличие и характеристики свидетельствуют о том, что эволюция – это сложный процесс, и многие современные группы организмов имеют своих древних предков. Этот ископаемый остается одним из важнейших аргументов в обсуждениях о происхождении птиц и их месте в эволюционной истории жизни на Земле.</w:t>
      </w:r>
    </w:p>
    <w:p w:rsidR="00FF156B" w:rsidRDefault="00FF156B" w:rsidP="00FF156B">
      <w:r>
        <w:t>Исследования Археоптерикса также привели к дополнительным открытиям и исследованиям в области палеонтологии. Ученые стараются понять, каким образом этот древний организм способствовал развитию пернатых динозавров и современных птиц. Кроме того, изучение Археоптерикса помогло расширить наши знания о структуре п</w:t>
      </w:r>
      <w:r>
        <w:t>ерьев и их функциях в эволюции.</w:t>
      </w:r>
    </w:p>
    <w:p w:rsidR="00FF156B" w:rsidRDefault="00FF156B" w:rsidP="00FF156B">
      <w:r>
        <w:t>Данный ископаемый также стал символом для современных дебатов о происхождении видов и эволюции. Некоторые ученые используют его в качестве аргумента в поддержку теории эволюции, подчеркивая его роль как связующего звена между рептилиями и птицами. В то время как другие исследователи могут прид</w:t>
      </w:r>
      <w:r>
        <w:t>ерживаться других точек зрения.</w:t>
      </w:r>
    </w:p>
    <w:p w:rsidR="00FF156B" w:rsidRDefault="00FF156B" w:rsidP="00FF156B">
      <w:r>
        <w:t>Археоптерикс также стал объектом множества научных исследований в области геологии и стратиграфии, так как его находки помогают уточнить возраст го</w:t>
      </w:r>
      <w:r>
        <w:t>рных пород и древних экосистем.</w:t>
      </w:r>
    </w:p>
    <w:p w:rsidR="00FF156B" w:rsidRPr="00FF156B" w:rsidRDefault="00FF156B" w:rsidP="00FF156B">
      <w:r>
        <w:t>В заключение, Археоптерикс – это ископаемое, которое продолжает вызывать интерес и вдохновлять исследователей во многих областях науки. Его значение в изучении эволюции и происхождении птиц трудно переоценить, и он остается одним из наиболее значимых ископаемых в истории палеонтологии.</w:t>
      </w:r>
      <w:bookmarkEnd w:id="0"/>
    </w:p>
    <w:sectPr w:rsidR="00FF156B" w:rsidRPr="00FF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55"/>
    <w:rsid w:val="003F2955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AE42"/>
  <w15:chartTrackingRefBased/>
  <w15:docId w15:val="{B8095C30-3626-4F8B-9CCE-4BBD515F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15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5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2023-12-13T12:25:00Z</dcterms:created>
  <dcterms:modified xsi:type="dcterms:W3CDTF">2023-12-13T12:26:00Z</dcterms:modified>
</cp:coreProperties>
</file>