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CA" w:rsidRDefault="00FA560D" w:rsidP="00FA560D">
      <w:pPr>
        <w:pStyle w:val="1"/>
        <w:jc w:val="center"/>
      </w:pPr>
      <w:r w:rsidRPr="00FA560D">
        <w:t>История палеонтологических открытий</w:t>
      </w:r>
    </w:p>
    <w:p w:rsidR="00FA560D" w:rsidRDefault="00FA560D" w:rsidP="00FA560D"/>
    <w:p w:rsidR="00FA560D" w:rsidRDefault="00FA560D" w:rsidP="00FA560D">
      <w:bookmarkStart w:id="0" w:name="_GoBack"/>
      <w:r>
        <w:t>Палеонтология, наука об ископаемых останках и древних жизненных формах, имеет богатую историю палеонтологических открытий, которые охватывают тысячи лет. Изучение ископаемых позволило ученым расширить наше понимание прошлых экосистем, эволюции живых организмов</w:t>
      </w:r>
      <w:r>
        <w:t xml:space="preserve"> и геологической истории Земли.</w:t>
      </w:r>
    </w:p>
    <w:p w:rsidR="00FA560D" w:rsidRDefault="00FA560D" w:rsidP="00FA560D">
      <w:r>
        <w:t>Одним из первых известных палеонтологических открытий было находка ископаемых морских организмов в каменных слоях. Древние греки и римляне обращали внимание на ископаемые останки и интерпретировали их как доказательство того, что в прошлом Земля могла быть</w:t>
      </w:r>
      <w:r>
        <w:t xml:space="preserve"> покрыта морем.</w:t>
      </w:r>
    </w:p>
    <w:p w:rsidR="00FA560D" w:rsidRDefault="00FA560D" w:rsidP="00FA560D">
      <w:r>
        <w:t xml:space="preserve">Средние века были временем, когда палеонтологические находки часто ассоциировались с мифологией и легендами. Например, некоторые ископаемые останки мамонтов считались останками гигантов или драконов. Однако по мере развития науки, ископаемые стали </w:t>
      </w:r>
      <w:r>
        <w:t>более систематически изучаться.</w:t>
      </w:r>
    </w:p>
    <w:p w:rsidR="00FA560D" w:rsidRDefault="00FA560D" w:rsidP="00FA560D">
      <w:r>
        <w:t>С началом Возрождения в Европе интерес к ископаемым останкам возрос. Исследователи начали систематически собирать и документировать их находки. Один из ранних палеонтологических трудов, "</w:t>
      </w:r>
      <w:proofErr w:type="spellStart"/>
      <w:r>
        <w:t>Stones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Bones</w:t>
      </w:r>
      <w:proofErr w:type="spellEnd"/>
      <w:r>
        <w:t>" (Камни и кости), был опубликован в 1655 году</w:t>
      </w:r>
      <w:r>
        <w:t xml:space="preserve"> исследователем Робертом Хуком.</w:t>
      </w:r>
    </w:p>
    <w:p w:rsidR="00FA560D" w:rsidRDefault="00FA560D" w:rsidP="00FA560D">
      <w:r>
        <w:t xml:space="preserve">Однако настоящим переломом в развитии палеонтологии стала работа Джорджа Кювье, французского натуралиста, который в начале 19 века внес существенный вклад в классификацию и идентификацию ископаемых останков. Он предложил концепцию </w:t>
      </w:r>
      <w:proofErr w:type="spellStart"/>
      <w:r>
        <w:t>катаклизмических</w:t>
      </w:r>
      <w:proofErr w:type="spellEnd"/>
      <w:r>
        <w:t xml:space="preserve"> событий, таких как периодические глобальные катастрофы, объясняющие вымирание видов </w:t>
      </w:r>
      <w:r>
        <w:t>и образование ископаемых слоев.</w:t>
      </w:r>
    </w:p>
    <w:p w:rsidR="00FA560D" w:rsidRDefault="00FA560D" w:rsidP="00FA560D">
      <w:r>
        <w:t>В 19 веке было сделано множество важных открытий, таких как находка ископаемых динозавров, мамонтов и ископаемых человеческих предков. Чарльз Дарвин также внес свой вклад в палеонтологию, предлагая теорию естественного отбора, которая объясняет эволюцию живых организмов на о</w:t>
      </w:r>
      <w:r>
        <w:t>снове изучения ископаемых форм.</w:t>
      </w:r>
    </w:p>
    <w:p w:rsidR="00FA560D" w:rsidRDefault="00FA560D" w:rsidP="00FA560D">
      <w:r>
        <w:t>С развитием технологий и методов анализа, таких как радиоуглеродное датирование и молекулярная палеонтология, палеонтология стала еще более точной наукой. Современные палеонтологи могут реконструировать облик и поведение древних видо</w:t>
      </w:r>
      <w:r>
        <w:t>в, а также их окружающую среду.</w:t>
      </w:r>
    </w:p>
    <w:p w:rsidR="00FA560D" w:rsidRDefault="00FA560D" w:rsidP="00FA560D">
      <w:r>
        <w:t>История палеонтологических открытий продолжается и сегодня, и каждое новое находка расширяет наше понимание прошлого и способствует развитию науки. Открытия ископаемых живых организмов в глубоких морях, древних океанах и экзотических местах продолжают вдохновлять ученых и заставлять нас задаваться вопросами о прошлом нашей планеты и ее эволюции.</w:t>
      </w:r>
    </w:p>
    <w:p w:rsidR="00FA560D" w:rsidRDefault="00FA560D" w:rsidP="00FA560D">
      <w:r>
        <w:t>Современная палеонтология активно взаимодействует с другими научными дисциплинами, такими как геология, биология, археология и даже астрономия. Она помогает нам лучше понимать не только историю жизни на Земле, но и влияние внешних факторов, таких как вулканизм и изменение климата,</w:t>
      </w:r>
      <w:r>
        <w:t xml:space="preserve"> на развитие и вымирание видов.</w:t>
      </w:r>
    </w:p>
    <w:p w:rsidR="00FA560D" w:rsidRDefault="00FA560D" w:rsidP="00FA560D">
      <w:r>
        <w:t xml:space="preserve">Палеонтология также играет важную роль в сохранении биологического разнообразия и оценке экологического состояния нашей планеты. Исследования ископаемых экосистем позволяют </w:t>
      </w:r>
      <w:r>
        <w:lastRenderedPageBreak/>
        <w:t>ученым выявлять изменения в биосфере и прогнозировать будущие изменения, связ</w:t>
      </w:r>
      <w:r>
        <w:t>анные с деятельностью человека.</w:t>
      </w:r>
    </w:p>
    <w:p w:rsidR="00FA560D" w:rsidRDefault="00FA560D" w:rsidP="00FA560D">
      <w:r>
        <w:t xml:space="preserve">Палеонтологические музеи и коллекции играют важную роль в образовании общества и в </w:t>
      </w:r>
      <w:proofErr w:type="spellStart"/>
      <w:r>
        <w:t>popularization</w:t>
      </w:r>
      <w:proofErr w:type="spellEnd"/>
      <w:r>
        <w:t xml:space="preserve"> науки. Они предоставляют возможность широкой публике увидеть и узнать о древних формах жизни и их эволюции. Многие музеи проводят образовательные программы и выставки, что способствует интересу к палеонт</w:t>
      </w:r>
      <w:r>
        <w:t>ологии среди молодых поколений.</w:t>
      </w:r>
    </w:p>
    <w:p w:rsidR="00FA560D" w:rsidRPr="00FA560D" w:rsidRDefault="00FA560D" w:rsidP="00FA560D">
      <w:r>
        <w:t>Таким образом, палеонтология имеет богатую историю и продолжает развиваться, принося новые открытия и знания о нашей планете и живой природе. Она является ключевой наукой в изучении прошлого и настоящего биосферы и важным инструментом для прогнозирования будущих изменений в природной среде.</w:t>
      </w:r>
      <w:bookmarkEnd w:id="0"/>
    </w:p>
    <w:sectPr w:rsidR="00FA560D" w:rsidRPr="00FA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CA"/>
    <w:rsid w:val="009271CA"/>
    <w:rsid w:val="00FA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DDC1"/>
  <w15:chartTrackingRefBased/>
  <w15:docId w15:val="{335E2421-FFCA-4933-A03A-12F5AF22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56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6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2023-12-13T12:42:00Z</dcterms:created>
  <dcterms:modified xsi:type="dcterms:W3CDTF">2023-12-13T12:44:00Z</dcterms:modified>
</cp:coreProperties>
</file>