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3E" w:rsidRDefault="003E261E" w:rsidP="003E261E">
      <w:pPr>
        <w:pStyle w:val="1"/>
        <w:jc w:val="center"/>
      </w:pPr>
      <w:proofErr w:type="spellStart"/>
      <w:r w:rsidRPr="003E261E">
        <w:t>Криптобиология</w:t>
      </w:r>
      <w:proofErr w:type="spellEnd"/>
      <w:r>
        <w:t>:</w:t>
      </w:r>
      <w:r w:rsidRPr="003E261E">
        <w:t xml:space="preserve"> изучение скрытых и загадочных ископаемых форм жизни</w:t>
      </w:r>
    </w:p>
    <w:p w:rsidR="003E261E" w:rsidRDefault="003E261E" w:rsidP="003E261E"/>
    <w:p w:rsidR="003E261E" w:rsidRDefault="003E261E" w:rsidP="003E261E">
      <w:bookmarkStart w:id="0" w:name="_GoBack"/>
      <w:proofErr w:type="spellStart"/>
      <w:r>
        <w:t>Криптобиология</w:t>
      </w:r>
      <w:proofErr w:type="spellEnd"/>
      <w:r>
        <w:t xml:space="preserve"> - это увлекательная область палеонтологии, которая занимается изучением скрытых и загадочных ископаемых форм жизни. Эта наука позволяет раскрывать тайны организмов, которые долгое время оставались скрытыми в земных породах и ледяных образованиях. </w:t>
      </w:r>
      <w:proofErr w:type="spellStart"/>
      <w:r>
        <w:t>Криптобиология</w:t>
      </w:r>
      <w:proofErr w:type="spellEnd"/>
      <w:r>
        <w:t xml:space="preserve"> охватывает широкий спектр исследований, включая археи, бактерии, грибы и другие микроорганизмы, а также вирусы и </w:t>
      </w:r>
      <w:proofErr w:type="spellStart"/>
      <w:r>
        <w:t>макроорганизмы</w:t>
      </w:r>
      <w:proofErr w:type="spellEnd"/>
      <w:r>
        <w:t xml:space="preserve">, </w:t>
      </w:r>
      <w:r>
        <w:t>такие как насекомые и растения.</w:t>
      </w:r>
    </w:p>
    <w:p w:rsidR="003E261E" w:rsidRDefault="003E261E" w:rsidP="003E261E">
      <w:r>
        <w:t xml:space="preserve">Одним из наиболее удивительных аспектов </w:t>
      </w:r>
      <w:proofErr w:type="spellStart"/>
      <w:r>
        <w:t>криптобиологии</w:t>
      </w:r>
      <w:proofErr w:type="spellEnd"/>
      <w:r>
        <w:t xml:space="preserve"> является изучение бактерий и архей, способных выживать в экстремальных условиях. Эти микроорганизмы могут сохраняться в долгосрочной анабиозе</w:t>
      </w:r>
      <w:r>
        <w:t>,</w:t>
      </w:r>
      <w:r>
        <w:t xml:space="preserve"> в криогенных условиях, высокой соли, кислотах и даже в вакууме космического пространства. Их изучение позволяет понять, какие механизмы адаптации позволяют им переживать такие экстремальные условия, и какие примитивные формы жизни могли существовать на других планетах и</w:t>
      </w:r>
      <w:r>
        <w:t>ли спутниках Солнечной системы.</w:t>
      </w:r>
    </w:p>
    <w:p w:rsidR="003E261E" w:rsidRDefault="003E261E" w:rsidP="003E261E">
      <w:r>
        <w:t xml:space="preserve">Важной областью </w:t>
      </w:r>
      <w:proofErr w:type="spellStart"/>
      <w:r>
        <w:t>криптобиологии</w:t>
      </w:r>
      <w:proofErr w:type="spellEnd"/>
      <w:r>
        <w:t xml:space="preserve"> является исследование ископаемых микроорганизмов, сохраненных в археологических и геологических образованиях. Эти ископаемые микроорганизмы могут предоставить информацию о биологических сообществах и климатических условиях давних эпох. </w:t>
      </w:r>
      <w:proofErr w:type="spellStart"/>
      <w:r>
        <w:t>Криптобиологи</w:t>
      </w:r>
      <w:proofErr w:type="spellEnd"/>
      <w:r>
        <w:t xml:space="preserve"> анализируют окаменелости, чтобы выявить следы древних микроорганизмов и определить, как </w:t>
      </w:r>
      <w:r>
        <w:t>они влияли на окружающую среду.</w:t>
      </w:r>
    </w:p>
    <w:p w:rsidR="003E261E" w:rsidRDefault="003E261E" w:rsidP="003E261E">
      <w:proofErr w:type="spellStart"/>
      <w:r>
        <w:t>Криптобиология</w:t>
      </w:r>
      <w:proofErr w:type="spellEnd"/>
      <w:r>
        <w:t xml:space="preserve"> также занимается исследованием криогенных озер и водоемов, а также ледяных образований на Земле и других мирах, таких как лунные и марсианские ледяные кристаллы. В этих экосистемах можно найти микроорганизмы, которые существуют в условиях ни</w:t>
      </w:r>
      <w:r>
        <w:t>зких температур и высокой соли.</w:t>
      </w:r>
    </w:p>
    <w:p w:rsidR="003E261E" w:rsidRDefault="003E261E" w:rsidP="003E261E">
      <w:r>
        <w:t xml:space="preserve">Исследования в области </w:t>
      </w:r>
      <w:proofErr w:type="spellStart"/>
      <w:r>
        <w:t>криптобиологии</w:t>
      </w:r>
      <w:proofErr w:type="spellEnd"/>
      <w:r>
        <w:t xml:space="preserve"> имеют важное значение для науки о жизни, экологии и даже поиске жизни на других планетах. Эта дисциплина позволяет нам лучше понимать адаптивные стратегии организмов и их потенциал к выживанию в самых экстремальных условиях.</w:t>
      </w:r>
    </w:p>
    <w:p w:rsidR="003E261E" w:rsidRDefault="003E261E" w:rsidP="003E261E">
      <w:r>
        <w:t xml:space="preserve">Кроме того, </w:t>
      </w:r>
      <w:proofErr w:type="spellStart"/>
      <w:r>
        <w:t>криптобиология</w:t>
      </w:r>
      <w:proofErr w:type="spellEnd"/>
      <w:r>
        <w:t xml:space="preserve"> вносит вклад в нашу понимание происхождения жизни на Земле и ее потенциальных форм на других планетах. Изучение </w:t>
      </w:r>
      <w:proofErr w:type="spellStart"/>
      <w:r>
        <w:t>экстремофилов</w:t>
      </w:r>
      <w:proofErr w:type="spellEnd"/>
      <w:r>
        <w:t xml:space="preserve"> и микроорганизмов, способных выживать в аналогичных условиях, какие могли существовать на ранних этапах земной истории, может дать нам представление о том, каким образом началась жизнь н</w:t>
      </w:r>
      <w:r>
        <w:t>а нашей планете.</w:t>
      </w:r>
    </w:p>
    <w:p w:rsidR="003E261E" w:rsidRDefault="003E261E" w:rsidP="003E261E">
      <w:proofErr w:type="spellStart"/>
      <w:r>
        <w:t>Криптобиологические</w:t>
      </w:r>
      <w:proofErr w:type="spellEnd"/>
      <w:r>
        <w:t xml:space="preserve"> исследования также важны для охраны окружающей среды и заботы о биологическом разнообразии. Они могут помочь нам понять, какие микроорганизмы важны для экосистем и какие экологические факторы могут оказывать влияние на их выживаемость. Это знание может быть использовано для разработки стратегий сохранения природы</w:t>
      </w:r>
      <w:r>
        <w:t xml:space="preserve"> и борьбы с изменением климата.</w:t>
      </w:r>
    </w:p>
    <w:p w:rsidR="003E261E" w:rsidRDefault="003E261E" w:rsidP="003E261E">
      <w:r>
        <w:t xml:space="preserve">Современные технологии, такие как </w:t>
      </w:r>
      <w:proofErr w:type="spellStart"/>
      <w:r>
        <w:t>секвенирование</w:t>
      </w:r>
      <w:proofErr w:type="spellEnd"/>
      <w:r>
        <w:t xml:space="preserve"> ДНК, микроскопия и анализ изотопов, позволяют </w:t>
      </w:r>
      <w:proofErr w:type="spellStart"/>
      <w:r>
        <w:t>криптобиологам</w:t>
      </w:r>
      <w:proofErr w:type="spellEnd"/>
      <w:r>
        <w:t xml:space="preserve"> исследовать микроорганизмы и окаменелости с невиданной ранее точностью и детализацией. Эти методы позволяют раскрывать новые аспекты истории жи</w:t>
      </w:r>
      <w:r>
        <w:t>зни на Земле и за ее пределами.</w:t>
      </w:r>
    </w:p>
    <w:p w:rsidR="003E261E" w:rsidRPr="003E261E" w:rsidRDefault="003E261E" w:rsidP="003E261E">
      <w:r>
        <w:t xml:space="preserve">В заключение, </w:t>
      </w:r>
      <w:proofErr w:type="spellStart"/>
      <w:r>
        <w:t>криптобиология</w:t>
      </w:r>
      <w:proofErr w:type="spellEnd"/>
      <w:r>
        <w:t xml:space="preserve"> является захватывающей и важной областью палеонтологии и биологии в целом. Она позволяет нам расширить наше понимание органического мира, открывать </w:t>
      </w:r>
      <w:r>
        <w:lastRenderedPageBreak/>
        <w:t>новые факты о прошлом и будущем жизни на Земле и в космосе, а также способствует развитию научных методов и технологий для исследования скрытых и загадочных форм жизни.</w:t>
      </w:r>
      <w:bookmarkEnd w:id="0"/>
    </w:p>
    <w:sectPr w:rsidR="003E261E" w:rsidRPr="003E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3E"/>
    <w:rsid w:val="003E261E"/>
    <w:rsid w:val="007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B5EE"/>
  <w15:chartTrackingRefBased/>
  <w15:docId w15:val="{9A83E7DD-5884-474F-97B1-6BB5F73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2023-12-13T12:54:00Z</dcterms:created>
  <dcterms:modified xsi:type="dcterms:W3CDTF">2023-12-13T12:57:00Z</dcterms:modified>
</cp:coreProperties>
</file>