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E4" w:rsidRDefault="00F554E1" w:rsidP="00F554E1">
      <w:pPr>
        <w:pStyle w:val="1"/>
        <w:jc w:val="center"/>
      </w:pPr>
      <w:r w:rsidRPr="00F554E1">
        <w:t>Этические аспекты исследований в паразитологии</w:t>
      </w:r>
    </w:p>
    <w:p w:rsidR="00F554E1" w:rsidRDefault="00F554E1" w:rsidP="00F554E1"/>
    <w:p w:rsidR="00F554E1" w:rsidRDefault="00F554E1" w:rsidP="00F554E1">
      <w:bookmarkStart w:id="0" w:name="_GoBack"/>
      <w:r>
        <w:t>Этические аспекты исследований в паразитологии играют важную роль в проведении и интерпретации исследований, а также в понимании взаимодействия между паразитами и их хозяевами. Паразитология, как наука, имеет свои уникальные моральные и этические вопросы, которые нужно учитыва</w:t>
      </w:r>
      <w:r>
        <w:t>ть при проведении исследований.</w:t>
      </w:r>
    </w:p>
    <w:p w:rsidR="00F554E1" w:rsidRDefault="00F554E1" w:rsidP="00F554E1">
      <w:r>
        <w:t xml:space="preserve">Одним из ключевых этических аспектов является обеспечение благополучия живых организмов, используемых в исследованиях. Это включает в себя соблюдение принципов </w:t>
      </w:r>
      <w:proofErr w:type="spellStart"/>
      <w:r>
        <w:t>зооэтики</w:t>
      </w:r>
      <w:proofErr w:type="spellEnd"/>
      <w:r>
        <w:t xml:space="preserve"> при работе с животными-хозяевами паразитов. Ученые и исследователи должны стремиться к минимизации боли, стресса и страданий, которые могут испытывать животные в ходе экспер</w:t>
      </w:r>
      <w:r>
        <w:t>иментов или при сборе образцов.</w:t>
      </w:r>
    </w:p>
    <w:p w:rsidR="00F554E1" w:rsidRDefault="00F554E1" w:rsidP="00F554E1">
      <w:r>
        <w:t>Также важно соблюдать этические нормы при работе с человеческими пациентами, страдающими от паразитарных заболеваний. Необходимо соблюдать принципы конфиденциальности, получать согласие пациентов на участие в исследованиях и обеспечивать безопа</w:t>
      </w:r>
      <w:r>
        <w:t>сность и эффективность лечения.</w:t>
      </w:r>
    </w:p>
    <w:p w:rsidR="00F554E1" w:rsidRDefault="00F554E1" w:rsidP="00F554E1">
      <w:r>
        <w:t>Еще одним важным этическим аспектом является учет интересов научного сообщества и общества в целом. Исследования в паразитологии могут приводить к разработке новых методов диагностики, лечения и профилактики паразитарных заболеваний, что имеет огромное значение для общественного здоровья. Однако при этом необходимо учитывать потенциальные риски и эффекты исследований, чтобы избе</w:t>
      </w:r>
      <w:r>
        <w:t>жать нежелательных последствий.</w:t>
      </w:r>
    </w:p>
    <w:p w:rsidR="00F554E1" w:rsidRDefault="00F554E1" w:rsidP="00F554E1">
      <w:r>
        <w:t>Важной частью этики исследований в паразитологии является публикация результатов. Исследователи должны соблюдать прозрачность и достоверность в своих публикациях, предостерегая от искажения данных или недостоверных</w:t>
      </w:r>
      <w:r>
        <w:t xml:space="preserve"> интерпретаций.</w:t>
      </w:r>
    </w:p>
    <w:p w:rsidR="00F554E1" w:rsidRDefault="00F554E1" w:rsidP="00F554E1">
      <w:r>
        <w:t>Таким образом, этические аспекты играют неотъемлемую роль в паразитологии. Ученые и исследователи в этой области должны соблюдать высокие стандарты этики при работе с живыми организмами, пациентами и в публикации результатов. Это позволяет не только продвигать науку, но и уважать права и интересы всех участников исследовательского процесса и общества в целом.</w:t>
      </w:r>
    </w:p>
    <w:p w:rsidR="00F554E1" w:rsidRDefault="00F554E1" w:rsidP="00F554E1">
      <w:r>
        <w:t>Еще одним важным этическим аспектом в исследованиях паразитов является сохранение биоразнообразия и экосистем. Исследователи должны соблюдать принципы устойчивости и бережливости при сборе образцов и проведении экспериментов, чтобы не нанест</w:t>
      </w:r>
      <w:r>
        <w:t>и ущерб экологическим системам.</w:t>
      </w:r>
    </w:p>
    <w:p w:rsidR="00F554E1" w:rsidRDefault="00F554E1" w:rsidP="00F554E1">
      <w:r>
        <w:t>Также стоит обращать внимание на этические аспекты в области биотехнологий и генной инженерии в паразитологии. Использование генетически модифицированных организмов или разработка новых методов лечения и профилактики паразитарных заболеваний требует строгого контроля и оценки потенциальных рисков для окружа</w:t>
      </w:r>
      <w:r>
        <w:t>ющей среды, и здоровья человека.</w:t>
      </w:r>
    </w:p>
    <w:p w:rsidR="00F554E1" w:rsidRDefault="00F554E1" w:rsidP="00F554E1">
      <w:r>
        <w:t>Также стоит обсудить этические аспекты в области международного сотрудничества в исследованиях паразитов. Совместные исследования и обмен информацией могут быть важными для борьбы с паразитарными заболеваниями, но при этом необходимо учитывать интересы всех участников и соблюдать принцип</w:t>
      </w:r>
      <w:r>
        <w:t>ы справедливости и равноправия.</w:t>
      </w:r>
    </w:p>
    <w:p w:rsidR="00F554E1" w:rsidRPr="00F554E1" w:rsidRDefault="00F554E1" w:rsidP="00F554E1">
      <w:r>
        <w:t xml:space="preserve">Итак, этические аспекты играют важную роль в исследованиях в области паразитологии. Ученые и исследователи должны учитывать интересы и права живых организмов, пациентов, общества и окружающей среды при проведении исследований и публикации результатов. Соблюдение высоких стандартов этики в паразитологии способствует развитию науки, обеспечивает </w:t>
      </w:r>
      <w:r>
        <w:lastRenderedPageBreak/>
        <w:t>безопасность и справедливость и учитывает сложные этические дилеммы, с которыми сталкиваются исследователи в этой области.</w:t>
      </w:r>
      <w:bookmarkEnd w:id="0"/>
    </w:p>
    <w:sectPr w:rsidR="00F554E1" w:rsidRPr="00F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4"/>
    <w:rsid w:val="005172E4"/>
    <w:rsid w:val="00F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2CEE"/>
  <w15:chartTrackingRefBased/>
  <w15:docId w15:val="{F0665480-A6BE-4504-ADA2-8F3247B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2023-12-13T17:05:00Z</dcterms:created>
  <dcterms:modified xsi:type="dcterms:W3CDTF">2023-12-13T17:08:00Z</dcterms:modified>
</cp:coreProperties>
</file>