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DD" w:rsidRDefault="006114CA" w:rsidP="006114CA">
      <w:pPr>
        <w:pStyle w:val="1"/>
        <w:jc w:val="center"/>
      </w:pPr>
      <w:r w:rsidRPr="006114CA">
        <w:t>Возрастные особенности пародонтита</w:t>
      </w:r>
    </w:p>
    <w:p w:rsidR="006114CA" w:rsidRDefault="006114CA" w:rsidP="006114CA"/>
    <w:p w:rsidR="006114CA" w:rsidRDefault="006114CA" w:rsidP="006114CA">
      <w:bookmarkStart w:id="0" w:name="_GoBack"/>
      <w:r>
        <w:t xml:space="preserve">Пародонтит - это воспалительное заболевание </w:t>
      </w:r>
      <w:proofErr w:type="spellStart"/>
      <w:r>
        <w:t>пародонтальных</w:t>
      </w:r>
      <w:proofErr w:type="spellEnd"/>
      <w:r>
        <w:t xml:space="preserve"> тканей, которое может влиять на состояние зубов и десен. Возраст является одним из факторов, оказывающих влияние на развитие и характер пародонтита. В данном реферате рассмотрим возрастные особенно</w:t>
      </w:r>
      <w:r>
        <w:t>сти этого заболевания.</w:t>
      </w:r>
    </w:p>
    <w:p w:rsidR="006114CA" w:rsidRDefault="006114CA" w:rsidP="006114CA">
      <w:r>
        <w:t xml:space="preserve">Одной из характерных особенностей пародонтита у взрослых является его прогрессирующий характер с возрастом. По мере старения организма, </w:t>
      </w:r>
      <w:proofErr w:type="spellStart"/>
      <w:r>
        <w:t>пародонтальные</w:t>
      </w:r>
      <w:proofErr w:type="spellEnd"/>
      <w:r>
        <w:t xml:space="preserve"> ткани подвержены натуральному процессу уменьшения плотности и резорбции кости. Это делает десны менее устойчивыми к воспалению и инфекциям. Таким образом, у взрослых и пожилых людей возраст становится одним из рисковых фак</w:t>
      </w:r>
      <w:r>
        <w:t>торов для развития пародонтита.</w:t>
      </w:r>
    </w:p>
    <w:p w:rsidR="006114CA" w:rsidRDefault="006114CA" w:rsidP="006114CA">
      <w:r>
        <w:t>Однако стоит отметить, что пародонтит может также влиять на детей и подростков. У детей и подростков пародонтит чаще всего связан с плохой гигиеной полости рта, неправильным прикусом и наследственностью. В этих случаях возрастные особенности оказывают менее значительн</w:t>
      </w:r>
      <w:r>
        <w:t>ое влияние, чем другие факторы.</w:t>
      </w:r>
    </w:p>
    <w:p w:rsidR="006114CA" w:rsidRDefault="006114CA" w:rsidP="006114CA">
      <w:r>
        <w:t>Симптомы пародонтита также могут различаться в зависимости от возраста. У взрослых и пожилых пациентов часто наблюдаются хронические формы пародонтита, которые проявляются в виде воспаления, кровоточивости десен, оттока десны от зубов и даже потери зубов. У детей и подростков пародонтит может иметь более агрессивный характер и проявляться в виде болезненных абсцессов или быстро про</w:t>
      </w:r>
      <w:r>
        <w:t>грессирующего разрушения зубов.</w:t>
      </w:r>
    </w:p>
    <w:p w:rsidR="006114CA" w:rsidRDefault="006114CA" w:rsidP="006114CA">
      <w:r>
        <w:t>Важно подчеркнуть, что профилактика и своевременное лечение пародонтита важны во всех возрастных группах. Регулярные посещения стоматолога, правильная гигиеническая забота о рту и контроль факторов риска могут помочь предотвратить или управлять пародонтитом вне зависимости от возраста пациента.</w:t>
      </w:r>
    </w:p>
    <w:p w:rsidR="006114CA" w:rsidRDefault="006114CA" w:rsidP="006114CA">
      <w:r>
        <w:t>Дополнительно стоит отметить, что возраст также может влиять на способность организма к регенерации и заживлению тканей. У пожилых пациентов процессы регенерации могут быть замедленными, что делает важным более активное и комплексное вмешательство в лечении пародонтита. Кроме того, у пожилых людей часто имеются сопутствующие заболевания, такие как диабет или сердечно-сосудистые проблемы, которые могут осложнить лечение пародонтита и требо</w:t>
      </w:r>
      <w:r>
        <w:t>вать более осторожного подхода.</w:t>
      </w:r>
    </w:p>
    <w:p w:rsidR="006114CA" w:rsidRDefault="006114CA" w:rsidP="006114CA">
      <w:r>
        <w:t xml:space="preserve">С возрастом также могут изменяться потребности в уходе за оральным здоровьем. Пациенты старшего возраста могут испытывать сложности в поддержании хорошей гигиенической заботы о рту, что может увеличить риск развития </w:t>
      </w:r>
      <w:proofErr w:type="spellStart"/>
      <w:r>
        <w:t>пародонтальных</w:t>
      </w:r>
      <w:proofErr w:type="spellEnd"/>
      <w:r>
        <w:t xml:space="preserve"> проблем. Поэтому образование и консультации по правильному уходу за ртом имеют особое значение д</w:t>
      </w:r>
      <w:r>
        <w:t>ля пациентов старшего возраста.</w:t>
      </w:r>
    </w:p>
    <w:p w:rsidR="006114CA" w:rsidRDefault="006114CA" w:rsidP="006114CA">
      <w:r>
        <w:t>Кроме того, пародонтит у пожилых людей может иметь более серьезные последствия, такие как потеря зубов, что влияет на качество жизни и пищевой режим. В таких случаях ортопедическое лечение, такое как протезирование или имплантация, может стать неотъемлемой частью комплексн</w:t>
      </w:r>
      <w:r>
        <w:t>ого восстановительного лечения.</w:t>
      </w:r>
    </w:p>
    <w:p w:rsidR="006114CA" w:rsidRDefault="006114CA" w:rsidP="006114CA">
      <w:r>
        <w:t xml:space="preserve">В целом, понимание возрастных особенностей пародонтита и учет их при диагностике и лечении позволяют стоматологам и </w:t>
      </w:r>
      <w:proofErr w:type="spellStart"/>
      <w:r>
        <w:t>пародонтологам</w:t>
      </w:r>
      <w:proofErr w:type="spellEnd"/>
      <w:r>
        <w:t xml:space="preserve"> предоставить более эффективное и индивидуальное вмешательство для каждого пациента. Этот подход способствует сохранению здоровья пародонта на протяжении всей жизни и улучшению качества орального здоровья у пациентов всех возрастов.</w:t>
      </w:r>
    </w:p>
    <w:p w:rsidR="006114CA" w:rsidRPr="006114CA" w:rsidRDefault="006114CA" w:rsidP="006114CA">
      <w:r>
        <w:lastRenderedPageBreak/>
        <w:t>В заключение, возрастные особенности пародонтита подразумевают разные клинические и профилактические подходы в зависимости от возрастной группы пациентов. Однако в любом возрасте важно обращать внимание на состояние пародонта и предпринимать меры для его поддержания и лечения при необходимости.</w:t>
      </w:r>
      <w:bookmarkEnd w:id="0"/>
    </w:p>
    <w:sectPr w:rsidR="006114CA" w:rsidRPr="0061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DD"/>
    <w:rsid w:val="006114CA"/>
    <w:rsid w:val="00B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645"/>
  <w15:chartTrackingRefBased/>
  <w15:docId w15:val="{7440CD2D-B545-4403-8949-319C7EA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2023-12-14T20:33:00Z</dcterms:created>
  <dcterms:modified xsi:type="dcterms:W3CDTF">2023-12-14T20:33:00Z</dcterms:modified>
</cp:coreProperties>
</file>