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5EE" w:rsidRDefault="005E7924" w:rsidP="005E7924">
      <w:pPr>
        <w:pStyle w:val="1"/>
        <w:jc w:val="center"/>
      </w:pPr>
      <w:r w:rsidRPr="005E7924">
        <w:t>Влияние изменения климата и экологических факторов на заболеваемость пародонтитом</w:t>
      </w:r>
    </w:p>
    <w:p w:rsidR="005E7924" w:rsidRDefault="005E7924" w:rsidP="005E7924"/>
    <w:p w:rsidR="005E7924" w:rsidRDefault="005E7924" w:rsidP="005E7924">
      <w:bookmarkStart w:id="0" w:name="_GoBack"/>
      <w:r>
        <w:t xml:space="preserve">Влияние изменения климата и экологических факторов на заболеваемость пародонтитом представляет интересную и важную проблему в сфере </w:t>
      </w:r>
      <w:proofErr w:type="spellStart"/>
      <w:r>
        <w:t>пародонтологии</w:t>
      </w:r>
      <w:proofErr w:type="spellEnd"/>
      <w:r>
        <w:t xml:space="preserve"> и общественного здравоохранения. Климатические и экологические изменения могут оказывать как непосредственное, так и косвенное воздействие на состояние пародонта и уровень заболеваемости</w:t>
      </w:r>
      <w:r>
        <w:t xml:space="preserve"> </w:t>
      </w:r>
      <w:proofErr w:type="spellStart"/>
      <w:r>
        <w:t>пародонтальными</w:t>
      </w:r>
      <w:proofErr w:type="spellEnd"/>
      <w:r>
        <w:t xml:space="preserve"> заболеваниями.</w:t>
      </w:r>
    </w:p>
    <w:p w:rsidR="005E7924" w:rsidRDefault="005E7924" w:rsidP="005E7924">
      <w:r>
        <w:t xml:space="preserve">Один из основных климатических факторов, влияющих на </w:t>
      </w:r>
      <w:proofErr w:type="spellStart"/>
      <w:r>
        <w:t>пародонтальное</w:t>
      </w:r>
      <w:proofErr w:type="spellEnd"/>
      <w:r>
        <w:t xml:space="preserve"> здоровье, - это уровень влажности воздуха. В регионах с низкой влажностью воздуха может увеличиваться риск развития сухости полости рта, что способствует развитию пародонтита. Кроме того, климатические факторы могут влиять на общее состояние организма, включая иммунную систему, что также может оказывать влияние на заболеваемость</w:t>
      </w:r>
      <w:r>
        <w:t xml:space="preserve"> </w:t>
      </w:r>
      <w:proofErr w:type="spellStart"/>
      <w:r>
        <w:t>пародонтальными</w:t>
      </w:r>
      <w:proofErr w:type="spellEnd"/>
      <w:r>
        <w:t xml:space="preserve"> заболеваниями.</w:t>
      </w:r>
    </w:p>
    <w:p w:rsidR="005E7924" w:rsidRDefault="005E7924" w:rsidP="005E7924">
      <w:r>
        <w:t xml:space="preserve">Изменения в экологической среде также могут повлиять на заболеваемость пародонтитом. Ухудшение качества воды и воздуха, а также воздействие токсичных веществ и загрязнителей на организм могут увеличить риск воспалительных процессов в </w:t>
      </w:r>
      <w:proofErr w:type="spellStart"/>
      <w:r>
        <w:t>пародонтальных</w:t>
      </w:r>
      <w:proofErr w:type="spellEnd"/>
      <w:r>
        <w:t xml:space="preserve"> тканях. Экологические факторы могут также сказаться на пищевых привычках и качестве пищи, что в свою очередь может п</w:t>
      </w:r>
      <w:r>
        <w:t>овлиять на состояние пародонта.</w:t>
      </w:r>
    </w:p>
    <w:p w:rsidR="005E7924" w:rsidRDefault="005E7924" w:rsidP="005E7924">
      <w:r>
        <w:t xml:space="preserve">Важно отметить, что климатические и экологические факторы взаимосвязаны с другими риск-факторами для </w:t>
      </w:r>
      <w:proofErr w:type="spellStart"/>
      <w:r>
        <w:t>пародонтальных</w:t>
      </w:r>
      <w:proofErr w:type="spellEnd"/>
      <w:r>
        <w:t xml:space="preserve"> заболеваний, такими как курение, диета, стресс и гигиенические привычки. Их воздействие на заболеваемость пародонтитом мож</w:t>
      </w:r>
      <w:r>
        <w:t>ет быть сложным и многогранным.</w:t>
      </w:r>
    </w:p>
    <w:p w:rsidR="005E7924" w:rsidRDefault="005E7924" w:rsidP="005E7924">
      <w:r>
        <w:t xml:space="preserve">Для борьбы с потенциальным влиянием изменения климата и экологических факторов на заболеваемость пародонтитом важно проводить исследования и мониторинг, а также разрабатывать адаптивные стратегии в области </w:t>
      </w:r>
      <w:proofErr w:type="spellStart"/>
      <w:r>
        <w:t>пародонтологии</w:t>
      </w:r>
      <w:proofErr w:type="spellEnd"/>
      <w:r>
        <w:t xml:space="preserve"> и общественного здравоохранения. Это включает в себя образовательные программы по поддержанию орального здоровья, регулярные медицинские осмотры и приме</w:t>
      </w:r>
      <w:r>
        <w:t>нение профилактических методов.</w:t>
      </w:r>
    </w:p>
    <w:p w:rsidR="005E7924" w:rsidRDefault="005E7924" w:rsidP="005E7924">
      <w:r>
        <w:t>Таким образом, влияние изменения климата и экологических факторов на заболеваемость пародонтитом представляет собой сложную проблему, которая требует дополнительных исследований и разработки мероприятий для минимизации рисков</w:t>
      </w:r>
      <w:r>
        <w:t>,</w:t>
      </w:r>
      <w:r>
        <w:t xml:space="preserve"> и поддержания орального здоровья населения.</w:t>
      </w:r>
    </w:p>
    <w:p w:rsidR="005E7924" w:rsidRDefault="005E7924" w:rsidP="005E7924">
      <w:r>
        <w:t xml:space="preserve">Как продолжение обсуждения влияния изменения климата и экологических факторов на заболеваемость пародонтитом, стоит подчеркнуть, что некоторые экологические аспекты могут иметь прямое отношение к заболеваниям пародонта. Например, загрязнение окружающей среды тяжелыми металлами и химическими веществами может способствовать воспалительным процессам в </w:t>
      </w:r>
      <w:proofErr w:type="spellStart"/>
      <w:r>
        <w:t>пародонтальных</w:t>
      </w:r>
      <w:proofErr w:type="spellEnd"/>
      <w:r>
        <w:t xml:space="preserve"> тканях. Эти токсичные вещества могут оказывать негативное воздействие на ткани десен и подде</w:t>
      </w:r>
      <w:r>
        <w:t>рживать воспалительные реакции.</w:t>
      </w:r>
    </w:p>
    <w:p w:rsidR="005E7924" w:rsidRDefault="005E7924" w:rsidP="005E7924">
      <w:r>
        <w:t xml:space="preserve">Помимо этого, климатические и экологические изменения также могут влиять на доступность и качество питьевой воды. Содержание фтора в воде, например, играет важную роль в профилактике кариеса и </w:t>
      </w:r>
      <w:proofErr w:type="spellStart"/>
      <w:r>
        <w:t>пародонтальных</w:t>
      </w:r>
      <w:proofErr w:type="spellEnd"/>
      <w:r>
        <w:t xml:space="preserve"> заболеваний. Изменения в содержании фтора в воде могут повлиять на эффективность профилактических мероприяти</w:t>
      </w:r>
      <w:r>
        <w:t>й в области орального здоровья.</w:t>
      </w:r>
    </w:p>
    <w:p w:rsidR="005E7924" w:rsidRDefault="005E7924" w:rsidP="005E7924">
      <w:r>
        <w:t xml:space="preserve">Важным аспектом также является образ жизни, который может меняться под воздействием климата и экологических факторов. Это может включать в себя изменения в диете, физической </w:t>
      </w:r>
      <w:r>
        <w:lastRenderedPageBreak/>
        <w:t>активности и даже стрессовые ситуации, которые могут воздействовать на оральное здоровье и спосо</w:t>
      </w:r>
      <w:r>
        <w:t>бствовать развитию пародонтита.</w:t>
      </w:r>
    </w:p>
    <w:p w:rsidR="005E7924" w:rsidRDefault="005E7924" w:rsidP="005E7924">
      <w:r>
        <w:t xml:space="preserve">Для </w:t>
      </w:r>
      <w:proofErr w:type="spellStart"/>
      <w:r>
        <w:t>справления</w:t>
      </w:r>
      <w:proofErr w:type="spellEnd"/>
      <w:r>
        <w:t xml:space="preserve"> с вызовами, связанными с изменением климата и экологической среды, важно проводить мероприятия по информированию общества о важности орального здоровья и профилактики </w:t>
      </w:r>
      <w:proofErr w:type="spellStart"/>
      <w:r>
        <w:t>пародонтальных</w:t>
      </w:r>
      <w:proofErr w:type="spellEnd"/>
      <w:r>
        <w:t xml:space="preserve"> заболеваний. Это может включать в себя обучение населения правильным методам ухода за полостью рта и регулярные посещения стоматологов для диагностики и лечени</w:t>
      </w:r>
      <w:r>
        <w:t>я начальных стадий пародонтита.</w:t>
      </w:r>
    </w:p>
    <w:p w:rsidR="005E7924" w:rsidRPr="005E7924" w:rsidRDefault="005E7924" w:rsidP="005E7924">
      <w:r>
        <w:t>Таким образом, влияние изменения климата и экологических факторов на заболеваемость пародонтитом является сложной и многогранной проблемой, которая требует комплексного подхода и сотрудничества различных специалистов в области здравоохранения и экологии. Предотвращение и борьба с этими факторами могут способствовать улучшению орального здоровья и общего здоровья населения.</w:t>
      </w:r>
      <w:bookmarkEnd w:id="0"/>
    </w:p>
    <w:sectPr w:rsidR="005E7924" w:rsidRPr="005E7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EE"/>
    <w:rsid w:val="005E7924"/>
    <w:rsid w:val="00A01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656A"/>
  <w15:chartTrackingRefBased/>
  <w15:docId w15:val="{96F3D460-C551-4085-A620-37DA557C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E79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9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2023-12-15T10:54:00Z</dcterms:created>
  <dcterms:modified xsi:type="dcterms:W3CDTF">2023-12-15T10:57:00Z</dcterms:modified>
</cp:coreProperties>
</file>