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65" w:rsidRDefault="00C80C54" w:rsidP="00C80C54">
      <w:pPr>
        <w:pStyle w:val="1"/>
        <w:jc w:val="center"/>
      </w:pPr>
      <w:proofErr w:type="spellStart"/>
      <w:r w:rsidRPr="00C80C54">
        <w:t>Пародонтальная</w:t>
      </w:r>
      <w:proofErr w:type="spellEnd"/>
      <w:r w:rsidRPr="00C80C54">
        <w:t xml:space="preserve"> патология у пожилых пациентов</w:t>
      </w:r>
    </w:p>
    <w:p w:rsidR="00C80C54" w:rsidRDefault="00C80C54" w:rsidP="00C80C54"/>
    <w:p w:rsidR="00C80C54" w:rsidRDefault="00C80C54" w:rsidP="00C80C54">
      <w:bookmarkStart w:id="0" w:name="_GoBack"/>
      <w:proofErr w:type="spellStart"/>
      <w:r>
        <w:t>Пародонтальная</w:t>
      </w:r>
      <w:proofErr w:type="spellEnd"/>
      <w:r>
        <w:t xml:space="preserve"> патология у пожилых пациентов представляет собой серьезную медицинскую проблему, требующую особого внимания и компетентного подхода со стороны </w:t>
      </w:r>
      <w:proofErr w:type="spellStart"/>
      <w:r>
        <w:t>пародонтологов</w:t>
      </w:r>
      <w:proofErr w:type="spellEnd"/>
      <w:r>
        <w:t xml:space="preserve"> и стоматологов. С возрастом у пожилых людей наблюдаются определенные изменения в </w:t>
      </w:r>
      <w:proofErr w:type="spellStart"/>
      <w:r>
        <w:t>пародонтальных</w:t>
      </w:r>
      <w:proofErr w:type="spellEnd"/>
      <w:r>
        <w:t xml:space="preserve"> тканях и структурах полости рта, что может привести к развитию различ</w:t>
      </w:r>
      <w:r>
        <w:t xml:space="preserve">ных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C80C54" w:rsidRDefault="00C80C54" w:rsidP="00C80C54">
      <w:r>
        <w:t xml:space="preserve">Одной из наиболее распространенных </w:t>
      </w:r>
      <w:proofErr w:type="spellStart"/>
      <w:r>
        <w:t>пародонтальных</w:t>
      </w:r>
      <w:proofErr w:type="spellEnd"/>
      <w:r>
        <w:t xml:space="preserve"> патологий у пожилых является пародонтит, характеризующийся воспалением </w:t>
      </w:r>
      <w:proofErr w:type="spellStart"/>
      <w:r>
        <w:t>пародонтальных</w:t>
      </w:r>
      <w:proofErr w:type="spellEnd"/>
      <w:r>
        <w:t xml:space="preserve"> тканей и разрушением опорных структур зубов. Причиной его развития могут быть долгосрочные воспалительные процессы, снижение иммунитета, а также изменения в составе слюны, чт</w:t>
      </w:r>
      <w:r>
        <w:t>о снижает ее защитные свойства.</w:t>
      </w:r>
    </w:p>
    <w:p w:rsidR="00C80C54" w:rsidRDefault="00C80C54" w:rsidP="00C80C54">
      <w:r>
        <w:t xml:space="preserve">Однако, помимо пародонтита, у пожилых пациентов также часто наблюдаются другие </w:t>
      </w:r>
      <w:proofErr w:type="spellStart"/>
      <w:r>
        <w:t>пародонтальные</w:t>
      </w:r>
      <w:proofErr w:type="spellEnd"/>
      <w:r>
        <w:t xml:space="preserve"> проблемы, такие как гингивит (воспаление десен), рецессия десен, атрофия костной ткани, и потеря зубов. Все эти состояния могут значительно ухудшить качество жизни пожилых людей, затруднить прием пищи и </w:t>
      </w:r>
      <w:r>
        <w:t>привести к социальной изоляции.</w:t>
      </w:r>
    </w:p>
    <w:p w:rsidR="00C80C54" w:rsidRDefault="00C80C54" w:rsidP="00C80C54">
      <w:r>
        <w:t xml:space="preserve">Важно отметить, что у пожилых пациентов существуют особенности в лечении </w:t>
      </w:r>
      <w:proofErr w:type="spellStart"/>
      <w:r>
        <w:t>пародонтальных</w:t>
      </w:r>
      <w:proofErr w:type="spellEnd"/>
      <w:r>
        <w:t xml:space="preserve"> заболеваний. У них может быть более хрупкой организм, что требует осторожного подхода к хирургическим процедурам. Также важно учитывать, что у многих пожилых людей существуют сопутствующие заболевания и принимаемые лекарства, которые могут влиять на состояние пар</w:t>
      </w:r>
      <w:r>
        <w:t>одонта.</w:t>
      </w:r>
    </w:p>
    <w:p w:rsidR="00C80C54" w:rsidRDefault="00C80C54" w:rsidP="00C80C54">
      <w:proofErr w:type="spellStart"/>
      <w:r>
        <w:t>Пародонтологи</w:t>
      </w:r>
      <w:proofErr w:type="spellEnd"/>
      <w:r>
        <w:t xml:space="preserve">, работающие с пожилыми пациентами, должны иметь хорошее понимание этих аспектов и адаптировать лечение под конкретные потребности каждого пациента. Эффективное лечение </w:t>
      </w:r>
      <w:proofErr w:type="spellStart"/>
      <w:r>
        <w:t>пародонтальных</w:t>
      </w:r>
      <w:proofErr w:type="spellEnd"/>
      <w:r>
        <w:t xml:space="preserve"> заболеваний у пожилых может улучшить их качество жизни, обеспечить сохранение зубов и улучшить общее состояние здоровья.</w:t>
      </w:r>
    </w:p>
    <w:p w:rsidR="00C80C54" w:rsidRDefault="00C80C54" w:rsidP="00C80C54">
      <w:r>
        <w:t xml:space="preserve">Кроме того, стоит подчеркнуть, что пожилые пациенты часто сталкиваются с более высоким уровнем стресса и тревожности, что может негативно сказываться на их уровне ухода за полостью рта. Стресс и тревожность могут привести к неправильной гигиенической заботе о зубах и деснах, что увеличивает риск развития </w:t>
      </w:r>
      <w:proofErr w:type="spellStart"/>
      <w:r>
        <w:t>п</w:t>
      </w:r>
      <w:r>
        <w:t>ародонтальных</w:t>
      </w:r>
      <w:proofErr w:type="spellEnd"/>
      <w:r>
        <w:t xml:space="preserve"> проблем.</w:t>
      </w:r>
    </w:p>
    <w:p w:rsidR="00C80C54" w:rsidRDefault="00C80C54" w:rsidP="00C80C54">
      <w:r>
        <w:t xml:space="preserve">Для профилактики и лечения </w:t>
      </w:r>
      <w:proofErr w:type="spellStart"/>
      <w:r>
        <w:t>пародонтальных</w:t>
      </w:r>
      <w:proofErr w:type="spellEnd"/>
      <w:r>
        <w:t xml:space="preserve"> заболеваний у пожилых пациентов также важно обратить внимание на их питание. Недостаток важных витаминов и микроэлементов может ухудшить состояние пародонта и способствовать развитию воспалительных процессов. </w:t>
      </w:r>
      <w:proofErr w:type="spellStart"/>
      <w:r>
        <w:t>Пародонтологи</w:t>
      </w:r>
      <w:proofErr w:type="spellEnd"/>
      <w:r>
        <w:t xml:space="preserve"> могут рекомендовать пожилым пациентам сбалансированную диету, богатую витаминами С и D, кальцием и другими элементами, способст</w:t>
      </w:r>
      <w:r>
        <w:t>вующими здоровью зубов и десен.</w:t>
      </w:r>
    </w:p>
    <w:p w:rsidR="00C80C54" w:rsidRDefault="00C80C54" w:rsidP="00C80C54">
      <w:r>
        <w:t>Особое внимание также следует уделять обучению и просвещению пациентов. Пожилые люди часто нуждаются в дополнительной информации о правильных методах ухода за полостью рта и значении поддержания здоровых зуб</w:t>
      </w:r>
      <w:r>
        <w:t>ов и десен на пожилом возрасте.</w:t>
      </w:r>
    </w:p>
    <w:p w:rsidR="00C80C54" w:rsidRDefault="00C80C54" w:rsidP="00C80C54">
      <w:r>
        <w:t xml:space="preserve">В целом, эффективное управление </w:t>
      </w:r>
      <w:proofErr w:type="spellStart"/>
      <w:r>
        <w:t>пародонтальной</w:t>
      </w:r>
      <w:proofErr w:type="spellEnd"/>
      <w:r>
        <w:t xml:space="preserve"> патологией у пожилых пациентов требует комплексного подхода и индивидуального планирования лечения. Своевременное выявление проблем, профессиональное лечение, правильная гигиеническая забота и образ жизни способствуют поддержанию здоровья пародонта у пожилых людей и повышению их общего качества жизни.</w:t>
      </w:r>
    </w:p>
    <w:p w:rsidR="00C80C54" w:rsidRPr="00C80C54" w:rsidRDefault="00C80C54" w:rsidP="00C80C54">
      <w:r>
        <w:t xml:space="preserve">В заключение, </w:t>
      </w:r>
      <w:proofErr w:type="spellStart"/>
      <w:r>
        <w:t>пародонтальная</w:t>
      </w:r>
      <w:proofErr w:type="spellEnd"/>
      <w:r>
        <w:t xml:space="preserve"> патология у пожилых пациентов представляет собой серьезную проблему, которая требует специализированного внимания и лечения. Разработка </w:t>
      </w:r>
      <w:r>
        <w:lastRenderedPageBreak/>
        <w:t xml:space="preserve">индивидуальных планов лечения, учет особенностей организма и сопутствующих заболеваний – ключевые аспекты успешной работы </w:t>
      </w:r>
      <w:proofErr w:type="spellStart"/>
      <w:r>
        <w:t>пародонтологов</w:t>
      </w:r>
      <w:proofErr w:type="spellEnd"/>
      <w:r>
        <w:t xml:space="preserve"> с пожилыми пациентами.</w:t>
      </w:r>
      <w:bookmarkEnd w:id="0"/>
    </w:p>
    <w:sectPr w:rsidR="00C80C54" w:rsidRPr="00C8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65"/>
    <w:rsid w:val="00813F65"/>
    <w:rsid w:val="00C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924E"/>
  <w15:chartTrackingRefBased/>
  <w15:docId w15:val="{FE76AB80-6C78-4136-BDD6-FC2FD90D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2023-12-15T13:34:00Z</dcterms:created>
  <dcterms:modified xsi:type="dcterms:W3CDTF">2023-12-15T13:36:00Z</dcterms:modified>
</cp:coreProperties>
</file>