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18" w:rsidRDefault="00351143" w:rsidP="00351143">
      <w:pPr>
        <w:pStyle w:val="1"/>
        <w:jc w:val="center"/>
      </w:pPr>
      <w:r w:rsidRPr="00351143">
        <w:t xml:space="preserve">Влияние наркотических веществ на </w:t>
      </w:r>
      <w:proofErr w:type="spellStart"/>
      <w:r w:rsidRPr="00351143">
        <w:t>пародонтальное</w:t>
      </w:r>
      <w:proofErr w:type="spellEnd"/>
      <w:r w:rsidRPr="00351143">
        <w:t xml:space="preserve"> здоровье</w:t>
      </w:r>
    </w:p>
    <w:p w:rsidR="00351143" w:rsidRDefault="00351143" w:rsidP="00351143"/>
    <w:p w:rsidR="00351143" w:rsidRDefault="00351143" w:rsidP="00351143">
      <w:bookmarkStart w:id="0" w:name="_GoBack"/>
      <w:r>
        <w:t xml:space="preserve">Влияние наркотических веществ на </w:t>
      </w:r>
      <w:proofErr w:type="spellStart"/>
      <w:r>
        <w:t>пародонтальное</w:t>
      </w:r>
      <w:proofErr w:type="spellEnd"/>
      <w:r>
        <w:t xml:space="preserve"> здоровье представляет собой серьезную проблему, которая может привести к серьезным последствиям для пациентов. Наркотики, такие как кокаин, </w:t>
      </w:r>
      <w:proofErr w:type="spellStart"/>
      <w:r>
        <w:t>метамфетамин</w:t>
      </w:r>
      <w:proofErr w:type="spellEnd"/>
      <w:r>
        <w:t>, героин и другие, оказывают отрицательное воздействие на состояние п</w:t>
      </w:r>
      <w:r>
        <w:t>ародонта и полости рта в целом.</w:t>
      </w:r>
    </w:p>
    <w:p w:rsidR="00351143" w:rsidRDefault="00351143" w:rsidP="00351143">
      <w:r>
        <w:t xml:space="preserve">Одним из основных негативных эффектов наркотических веществ является их способность вызывать ксеростомию, или сухость во рту. Это связано с тем, что наркотики могут угнетать секрецию слюны, что приводит к снижению защитных свойств слюны и увеличению риска развития </w:t>
      </w:r>
      <w:proofErr w:type="spellStart"/>
      <w:r>
        <w:t>пародонтальных</w:t>
      </w:r>
      <w:proofErr w:type="spellEnd"/>
      <w:r>
        <w:t xml:space="preserve"> заболеваний. Сухость во рту также может спровоцировать появление язв и воспалит</w:t>
      </w:r>
      <w:r>
        <w:t>ельных процессов в полости рта.</w:t>
      </w:r>
    </w:p>
    <w:p w:rsidR="00351143" w:rsidRDefault="00351143" w:rsidP="00351143">
      <w:r>
        <w:t xml:space="preserve">Другим негативным аспектом является изменение пищевых привычек у потребителей наркотиков. Они часто предпочитают высококалорийную, нездоровую пищу, богатую сахаром и кислотами, что также способствует развитию </w:t>
      </w:r>
      <w:proofErr w:type="spellStart"/>
      <w:r>
        <w:t>пародонтальных</w:t>
      </w:r>
      <w:proofErr w:type="spellEnd"/>
      <w:r>
        <w:t xml:space="preserve"> заболеваний. Более того, наркотические вещества могут ухудшить общее здоровье пациента, что осложняет его способность бороться с инфекциями и воспаления</w:t>
      </w:r>
      <w:r>
        <w:t>ми в полости рта.</w:t>
      </w:r>
    </w:p>
    <w:p w:rsidR="00351143" w:rsidRDefault="00351143" w:rsidP="00351143">
      <w:r>
        <w:t>Важно также отметить, что наркотики могут влиять на психическое состояние пациента, что может привести к снижению мотивации заботиться о собственном здоровье, включая уход за полостью рта. Это может усугубить состояние пародонта и увелич</w:t>
      </w:r>
      <w:r>
        <w:t>ить риск развития заболеваний.</w:t>
      </w:r>
    </w:p>
    <w:p w:rsidR="00351143" w:rsidRDefault="00351143" w:rsidP="00351143">
      <w:r>
        <w:t xml:space="preserve">Итак, влияние наркотических веществ на </w:t>
      </w:r>
      <w:proofErr w:type="spellStart"/>
      <w:r>
        <w:t>пародонтальное</w:t>
      </w:r>
      <w:proofErr w:type="spellEnd"/>
      <w:r>
        <w:t xml:space="preserve"> здоровье является серьезной проблемой, которая требует внимания как со стороны медицинских специалистов, так и со стороны общества. Профилактика и лечение </w:t>
      </w:r>
      <w:proofErr w:type="spellStart"/>
      <w:r>
        <w:t>пародонтальных</w:t>
      </w:r>
      <w:proofErr w:type="spellEnd"/>
      <w:r>
        <w:t xml:space="preserve"> заболеваний у лиц, употребляющих наркотики, должны включать в себя комплексный подход, который помог бы не только восстановить здоровье пародонта, но и помочь пациентам преодолеть зависимость и улучшить общее качество жизни.</w:t>
      </w:r>
    </w:p>
    <w:p w:rsidR="00351143" w:rsidRDefault="00351143" w:rsidP="00351143">
      <w:r>
        <w:t xml:space="preserve">Кроме того, наркотические вещества, особенно </w:t>
      </w:r>
      <w:proofErr w:type="spellStart"/>
      <w:r>
        <w:t>интравенозные</w:t>
      </w:r>
      <w:proofErr w:type="spellEnd"/>
      <w:r>
        <w:t xml:space="preserve"> наркотики, могут привести к развитию инфекций, которые могут затронуть не только органы внутри тела, но и </w:t>
      </w:r>
      <w:proofErr w:type="spellStart"/>
      <w:r>
        <w:t>пародонтальные</w:t>
      </w:r>
      <w:proofErr w:type="spellEnd"/>
      <w:r>
        <w:t xml:space="preserve"> ткани. Инъекции наркотиков могут стать источником бактериальных инфекций, которые могут вызвать абсцессы, гнойнички и другие осло</w:t>
      </w:r>
      <w:r>
        <w:t>жнения в области зубов и десен.</w:t>
      </w:r>
    </w:p>
    <w:p w:rsidR="00351143" w:rsidRDefault="00351143" w:rsidP="00351143">
      <w:r>
        <w:t>Также стоит учитывать, что наркотические вещества могут вызвать снижение чувствительности и болевого порога, что может привести к тому, что пациенты не будут ощущать дискомфорт или боль, свидетельствующие о проблемах с пародонтом. Это может привести к тому, что заболевания будут обнаружены на поздних ст</w:t>
      </w:r>
      <w:r>
        <w:t>адиях, что усложнит их лечение.</w:t>
      </w:r>
    </w:p>
    <w:p w:rsidR="00351143" w:rsidRPr="00351143" w:rsidRDefault="00351143" w:rsidP="00351143">
      <w:r>
        <w:t xml:space="preserve">Информирование пациентов об опасностях употребления наркотиков для их </w:t>
      </w:r>
      <w:proofErr w:type="spellStart"/>
      <w:r>
        <w:t>пародонтального</w:t>
      </w:r>
      <w:proofErr w:type="spellEnd"/>
      <w:r>
        <w:t xml:space="preserve"> здоровья и обеспечение доступа к программам реабилитации и консультациям по уходу за полостью рта имеют большое значение в профилактике и лечении </w:t>
      </w:r>
      <w:proofErr w:type="spellStart"/>
      <w:r>
        <w:t>пародонтальных</w:t>
      </w:r>
      <w:proofErr w:type="spellEnd"/>
      <w:r>
        <w:t xml:space="preserve"> проблем у лиц, злоупотребляющих наркотиками. Поддержка и помощь в преодолении зависимости, а также регулярные визиты к стоматологу могут помочь сохранить здоровье пародонта и общее благополучие пациентов.</w:t>
      </w:r>
      <w:bookmarkEnd w:id="0"/>
    </w:p>
    <w:sectPr w:rsidR="00351143" w:rsidRPr="0035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18"/>
    <w:rsid w:val="00351143"/>
    <w:rsid w:val="0044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0090"/>
  <w15:chartTrackingRefBased/>
  <w15:docId w15:val="{A837767D-0576-4488-95EB-D4C883E5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2023-12-15T13:48:00Z</dcterms:created>
  <dcterms:modified xsi:type="dcterms:W3CDTF">2023-12-15T13:50:00Z</dcterms:modified>
</cp:coreProperties>
</file>