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6C" w:rsidRDefault="00062952" w:rsidP="00062952">
      <w:pPr>
        <w:pStyle w:val="1"/>
        <w:jc w:val="center"/>
      </w:pPr>
      <w:r w:rsidRPr="00062952">
        <w:t>Современные исследования в области патофизиологии пародонтита</w:t>
      </w:r>
    </w:p>
    <w:p w:rsidR="00062952" w:rsidRDefault="00062952" w:rsidP="00062952"/>
    <w:p w:rsidR="00062952" w:rsidRDefault="00062952" w:rsidP="00062952">
      <w:bookmarkStart w:id="0" w:name="_GoBack"/>
      <w:r>
        <w:t>Современные исследования в области патофизиологии пародонтита представляют собой важную область медицинской науки, которая помогает более полно понять механизмы развития этого заболевания и разработать более эффективные методы диагностики, лечения и профилактики. Пародонтит, или воспаление пародонта, является серьезной проблемой, которая может привести к потере зубов и ухуд</w:t>
      </w:r>
      <w:r>
        <w:t>шению качества жизни пациентов.</w:t>
      </w:r>
    </w:p>
    <w:p w:rsidR="00062952" w:rsidRDefault="00062952" w:rsidP="00062952">
      <w:r>
        <w:t xml:space="preserve">Исследования в этой области позволяют выявить ключевые факторы, способствующие развитию пародонтита. Одним из таких факторов является бактериальная инфекция. Современные методы молекулярной биологии и генетики позволяют идентифицировать различные бактерии, которые населяют </w:t>
      </w:r>
      <w:proofErr w:type="spellStart"/>
      <w:r>
        <w:t>пародонтальные</w:t>
      </w:r>
      <w:proofErr w:type="spellEnd"/>
      <w:r>
        <w:t xml:space="preserve"> карманы и могут вызывать воспаление. Это позволяет разрабатывать более точные методы диагностики и лечения, напра</w:t>
      </w:r>
      <w:r>
        <w:t>вленные на конкретные патогены.</w:t>
      </w:r>
    </w:p>
    <w:p w:rsidR="00062952" w:rsidRDefault="00062952" w:rsidP="00062952">
      <w:r>
        <w:t>Помимо бактериальной инфекции, исследования также выявляют важную роль иммунной системы в развитии пародонтита. Дисбаланс между воспалительными и противовоспалительными процессами может привести к ухудшению состояния пародонта. Это открывает перспективы для разработки иммунотерапии и</w:t>
      </w:r>
      <w:r>
        <w:t xml:space="preserve"> биологических методов лечения.</w:t>
      </w:r>
    </w:p>
    <w:p w:rsidR="00062952" w:rsidRDefault="00062952" w:rsidP="00062952">
      <w:r>
        <w:t>Одним из актуальных направлений исследований является изучение генетических аспектов пародонтита. Генетические факторы могут влиять на склонность к развитию этого заболевания и его тяжесть. Понимание генетических механизмов может помочь в разработке персонализированных ме</w:t>
      </w:r>
      <w:r>
        <w:t>тодов лечения и профилактики.</w:t>
      </w:r>
    </w:p>
    <w:p w:rsidR="00062952" w:rsidRDefault="00062952" w:rsidP="00062952">
      <w:r>
        <w:t>Современные методы образования и информационные технологии также играют важную роль в исследованиях патофизиологии пародонтита. Они позволяют собирать и анализировать большие объемы данных, что способствует выявлению новых закономерностей и раз</w:t>
      </w:r>
      <w:r>
        <w:t>работке инновационных подходов.</w:t>
      </w:r>
    </w:p>
    <w:p w:rsidR="00062952" w:rsidRDefault="00062952" w:rsidP="00062952">
      <w:r>
        <w:t>Таким образом, современные исследования в области патофизиологии пародонтита открывают новые горизонты в понимании этого заболевания и помогают разрабатывать более эффективные стратегии его контроля и лечения.</w:t>
      </w:r>
    </w:p>
    <w:p w:rsidR="00062952" w:rsidRDefault="00062952" w:rsidP="00062952">
      <w:r>
        <w:t xml:space="preserve">Другим важным аспектом современных исследований в </w:t>
      </w:r>
      <w:proofErr w:type="spellStart"/>
      <w:r>
        <w:t>пародонтологии</w:t>
      </w:r>
      <w:proofErr w:type="spellEnd"/>
      <w:r>
        <w:t xml:space="preserve"> является изучение взаимосвязи пародонтита с другими системными заболеваниями. Недавние исследования показали, что существует связь между пародонтитом и такими заболеваниями, как сахарный диабет, сердечно-сосудистые заболевания, ревматоидный артрит и даже некоторые виды рака. Это подчеркивает важность диагностики и лечения пародонтита как части комплексной </w:t>
      </w:r>
      <w:r>
        <w:t>медицинской заботы о пациентах.</w:t>
      </w:r>
    </w:p>
    <w:p w:rsidR="00062952" w:rsidRDefault="00062952" w:rsidP="00062952">
      <w:r>
        <w:t xml:space="preserve">Еще одним интересным направлением исследований является разработка новых методов регенеративной терапии в </w:t>
      </w:r>
      <w:proofErr w:type="spellStart"/>
      <w:r>
        <w:t>пародонтологии</w:t>
      </w:r>
      <w:proofErr w:type="spellEnd"/>
      <w:r>
        <w:t xml:space="preserve">. Эти методы направлены на восстановление поврежденных тканей пародонта, включая костную ткань и десну. Использование стволовых клеток, биологических материалов и факторов роста открывает перспективы для более эффективного восстановления пародонта </w:t>
      </w:r>
      <w:r>
        <w:t>после воспалительных поражений.</w:t>
      </w:r>
    </w:p>
    <w:p w:rsidR="00062952" w:rsidRDefault="00062952" w:rsidP="00062952">
      <w:r>
        <w:t xml:space="preserve">Также стоит отметить, что современные исследования в </w:t>
      </w:r>
      <w:proofErr w:type="spellStart"/>
      <w:r>
        <w:t>пародонтологии</w:t>
      </w:r>
      <w:proofErr w:type="spellEnd"/>
      <w:r>
        <w:t xml:space="preserve"> активно изучают влияние различных факторов старения на состояние пародонта. Поскольку пожилые пациенты часто подвержены </w:t>
      </w:r>
      <w:proofErr w:type="spellStart"/>
      <w:r>
        <w:t>пародонтальным</w:t>
      </w:r>
      <w:proofErr w:type="spellEnd"/>
      <w:r>
        <w:t xml:space="preserve"> заболеваниям, понимание особенностей этой возрастной группы пациентов помогает разрабатывать более эффекти</w:t>
      </w:r>
      <w:r>
        <w:t>вные стратегии лечения и ухода.</w:t>
      </w:r>
    </w:p>
    <w:p w:rsidR="00062952" w:rsidRPr="00062952" w:rsidRDefault="00062952" w:rsidP="00062952">
      <w:r>
        <w:lastRenderedPageBreak/>
        <w:t>Современные исследования в области патофизиологии пародонтита активно взаимодействуют с практикой и помогают улучшить качество стоматологической помощи пациентам. Они дополняют клинический опыт врачей и способствуют разработке инновационных методов диагностики и лечения, что, в свою очередь, способствует улучшению здоровья пародонта и общего благополучия пациентов.</w:t>
      </w:r>
      <w:bookmarkEnd w:id="0"/>
    </w:p>
    <w:sectPr w:rsidR="00062952" w:rsidRPr="00062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6C"/>
    <w:rsid w:val="00062952"/>
    <w:rsid w:val="0036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2A40"/>
  <w15:chartTrackingRefBased/>
  <w15:docId w15:val="{B4200790-39B5-4FD4-99BE-CE285196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29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9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2023-12-15T13:51:00Z</dcterms:created>
  <dcterms:modified xsi:type="dcterms:W3CDTF">2023-12-15T13:53:00Z</dcterms:modified>
</cp:coreProperties>
</file>