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A8" w:rsidRDefault="00BC461D" w:rsidP="00BC461D">
      <w:pPr>
        <w:pStyle w:val="1"/>
        <w:jc w:val="center"/>
      </w:pPr>
      <w:r w:rsidRPr="00BC461D">
        <w:t>Роль ультразвука в диагностике и лечении пародонтита</w:t>
      </w:r>
    </w:p>
    <w:p w:rsidR="00BC461D" w:rsidRDefault="00BC461D" w:rsidP="00BC461D"/>
    <w:p w:rsidR="00BC461D" w:rsidRDefault="00BC461D" w:rsidP="00BC461D">
      <w:bookmarkStart w:id="0" w:name="_GoBack"/>
      <w:r>
        <w:t>Пародонтит – это хроническое воспалительное заболевание пародонта, включающее десна, кость и связки, окружающие зубы. Диагностика и лечение пародонтита играют важную роль в сохранении орального здоровья пациентов. В последние десятилетия стоматология все более активно внедряет современные методы диагностики и лечения, и одним из таких методов является использов</w:t>
      </w:r>
      <w:r>
        <w:t>ание ультразвуковых технологий.</w:t>
      </w:r>
    </w:p>
    <w:p w:rsidR="00BC461D" w:rsidRDefault="00BC461D" w:rsidP="00BC461D">
      <w:r>
        <w:t xml:space="preserve">Ультразвуковая диагностика стала неотъемлемой частью практики </w:t>
      </w:r>
      <w:proofErr w:type="spellStart"/>
      <w:r>
        <w:t>пародонтологов</w:t>
      </w:r>
      <w:proofErr w:type="spellEnd"/>
      <w:r>
        <w:t xml:space="preserve">. С ее помощью можно надежно определить степень воспаления, глубину карманов </w:t>
      </w:r>
      <w:proofErr w:type="spellStart"/>
      <w:r>
        <w:t>пародонтальной</w:t>
      </w:r>
      <w:proofErr w:type="spellEnd"/>
      <w:r>
        <w:t xml:space="preserve"> щели, а также наличие костных дефектов и других изменений в тканях пародонта. Ультразвуковые аппараты позволяют визуализировать структуры, недоступные для обыч</w:t>
      </w:r>
      <w:r>
        <w:t>ного клинического обследования.</w:t>
      </w:r>
    </w:p>
    <w:p w:rsidR="00BC461D" w:rsidRDefault="00BC461D" w:rsidP="00BC461D">
      <w:r>
        <w:t xml:space="preserve">Одним из наиболее распространенных методов ультразвуковой диагностики в </w:t>
      </w:r>
      <w:proofErr w:type="spellStart"/>
      <w:r>
        <w:t>пародонтологии</w:t>
      </w:r>
      <w:proofErr w:type="spellEnd"/>
      <w:r>
        <w:t xml:space="preserve"> является использование специальных зондов с ультразвуковыми датчиками. Зонд внедряется в </w:t>
      </w:r>
      <w:proofErr w:type="spellStart"/>
      <w:r>
        <w:t>пародонтальный</w:t>
      </w:r>
      <w:proofErr w:type="spellEnd"/>
      <w:r>
        <w:t xml:space="preserve"> карман, и аппарат генерирует ультразвуковые волны, которые отражаются от тканей и возвращаются в виде сигналов на экран. Эти сигналы анализируются стоматологом, что позволя</w:t>
      </w:r>
      <w:r>
        <w:t>ет оценить состояние пародонта.</w:t>
      </w:r>
    </w:p>
    <w:p w:rsidR="00BC461D" w:rsidRDefault="00BC461D" w:rsidP="00BC461D">
      <w:r>
        <w:t xml:space="preserve">Ультразвук также активно используется в лечении пародонтита. Процедура ультразвуковой чистки корневых поверхностей зубов (ультразвуковая </w:t>
      </w:r>
      <w:proofErr w:type="spellStart"/>
      <w:r>
        <w:t>десневая</w:t>
      </w:r>
      <w:proofErr w:type="spellEnd"/>
      <w:r>
        <w:t xml:space="preserve"> терапия) помогает удалять зубной налет и зубной камень, а также бактериальные </w:t>
      </w:r>
      <w:proofErr w:type="spellStart"/>
      <w:r>
        <w:t>биофильмы</w:t>
      </w:r>
      <w:proofErr w:type="spellEnd"/>
      <w:r>
        <w:t xml:space="preserve">, накапливающиеся в </w:t>
      </w:r>
      <w:proofErr w:type="spellStart"/>
      <w:r>
        <w:t>пародонтальных</w:t>
      </w:r>
      <w:proofErr w:type="spellEnd"/>
      <w:r>
        <w:t xml:space="preserve"> карманах. Это способствует улучшению состояния тканей и зажив</w:t>
      </w:r>
      <w:r>
        <w:t>лению воспалительных процессов.</w:t>
      </w:r>
    </w:p>
    <w:p w:rsidR="00BC461D" w:rsidRDefault="00BC461D" w:rsidP="00BC461D">
      <w:r>
        <w:t xml:space="preserve">Важной особенностью ультразвуковой терапии является ее минимальная </w:t>
      </w:r>
      <w:proofErr w:type="spellStart"/>
      <w:r>
        <w:t>инвазивность</w:t>
      </w:r>
      <w:proofErr w:type="spellEnd"/>
      <w:r>
        <w:t xml:space="preserve"> и более комфортное для пациента проведение в сравнении с традиционными методами. Она может применяться как самостоятельная процедура, так и в комбинации с другими методами лечения пародонтита, такими как механическая чистка и применение антисептических средств.</w:t>
      </w:r>
    </w:p>
    <w:p w:rsidR="00BC461D" w:rsidRDefault="00BC461D" w:rsidP="00BC461D">
      <w:r>
        <w:t xml:space="preserve">Ультразвуковая диагностика и лечение в </w:t>
      </w:r>
      <w:proofErr w:type="spellStart"/>
      <w:r>
        <w:t>пародонтологии</w:t>
      </w:r>
      <w:proofErr w:type="spellEnd"/>
      <w:r>
        <w:t xml:space="preserve"> также имеют преимущество в том, что они обеспечивают более мягкое воздействие на ткани пародонта, снижая риск повреждения зубов и десен. Это особенно важно для пациентов с чувствительными деснами или теми, у кого уже имеютс</w:t>
      </w:r>
      <w:r>
        <w:t>я повреждения тканей пародонта.</w:t>
      </w:r>
    </w:p>
    <w:p w:rsidR="00BC461D" w:rsidRDefault="00BC461D" w:rsidP="00BC461D">
      <w:r>
        <w:t xml:space="preserve">Современные ультразвуковые аппараты также часто оснащены специальными насадками, которые позволяют проводить более точную и фокусированную обработку проблемных участков, </w:t>
      </w:r>
      <w:proofErr w:type="spellStart"/>
      <w:r>
        <w:t>минимизируя</w:t>
      </w:r>
      <w:proofErr w:type="spellEnd"/>
      <w:r>
        <w:t xml:space="preserve"> воздействие на здоровые ткани. Это способствует улучшению результатов лечения и сок</w:t>
      </w:r>
      <w:r>
        <w:t>ращению времени восстановления.</w:t>
      </w:r>
    </w:p>
    <w:p w:rsidR="00BC461D" w:rsidRDefault="00BC461D" w:rsidP="00BC461D">
      <w:r>
        <w:t xml:space="preserve">Однако, как и любая другая медицинская процедура, ультразвуковая диагностика и лечение пародонтита требуют навыков и опыта у специалистов. Только квалифицированный </w:t>
      </w:r>
      <w:proofErr w:type="spellStart"/>
      <w:r>
        <w:t>пародонтолог</w:t>
      </w:r>
      <w:proofErr w:type="spellEnd"/>
      <w:r>
        <w:t xml:space="preserve"> может правильно оценить состояние пациента и определить наилучший план лечения с использ</w:t>
      </w:r>
      <w:r>
        <w:t>ованием ультразвуковых методов.</w:t>
      </w:r>
    </w:p>
    <w:p w:rsidR="00BC461D" w:rsidRDefault="00BC461D" w:rsidP="00BC461D">
      <w:r>
        <w:t xml:space="preserve">В итоге, ультразвуковая диагностика и лечение представляют собой важный инструмент в арсенале </w:t>
      </w:r>
      <w:proofErr w:type="spellStart"/>
      <w:r>
        <w:t>пародонтологов</w:t>
      </w:r>
      <w:proofErr w:type="spellEnd"/>
      <w:r>
        <w:t>, позволяя им более эффективно диагностировать и лечить пародонтит, улучшая качество жизни пациентов и поддерживая их оральное здоровье на высоком уровне.</w:t>
      </w:r>
    </w:p>
    <w:p w:rsidR="00BC461D" w:rsidRPr="00BC461D" w:rsidRDefault="00BC461D" w:rsidP="00BC461D">
      <w:r>
        <w:t xml:space="preserve">В заключение, ультразвук играет важную роль в диагностике и лечении пародонтита, способствуя более точному определению степени воспаления и улучшению результатов лечения. Эта </w:t>
      </w:r>
      <w:r>
        <w:lastRenderedPageBreak/>
        <w:t xml:space="preserve">современная технология позволяет </w:t>
      </w:r>
      <w:proofErr w:type="spellStart"/>
      <w:r>
        <w:t>пародонтологам</w:t>
      </w:r>
      <w:proofErr w:type="spellEnd"/>
      <w:r>
        <w:t xml:space="preserve"> более эффективно заботиться о здоровье пародонта и оральном здоровье пациентов в целом.</w:t>
      </w:r>
      <w:bookmarkEnd w:id="0"/>
    </w:p>
    <w:sectPr w:rsidR="00BC461D" w:rsidRPr="00BC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A8"/>
    <w:rsid w:val="003213A8"/>
    <w:rsid w:val="00B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2F50"/>
  <w15:chartTrackingRefBased/>
  <w15:docId w15:val="{2DE791E8-279B-4AE7-BCB0-D81A3037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6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2023-12-15T14:19:00Z</dcterms:created>
  <dcterms:modified xsi:type="dcterms:W3CDTF">2023-12-15T14:23:00Z</dcterms:modified>
</cp:coreProperties>
</file>