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82" w:rsidRDefault="00E45ECA" w:rsidP="00E45ECA">
      <w:pPr>
        <w:pStyle w:val="1"/>
        <w:jc w:val="center"/>
      </w:pPr>
      <w:r w:rsidRPr="00E45ECA">
        <w:t>Аутоиммунные заболевания</w:t>
      </w:r>
      <w:r>
        <w:t>:</w:t>
      </w:r>
      <w:r w:rsidRPr="00E45ECA">
        <w:t xml:space="preserve"> классификация и диагностика</w:t>
      </w:r>
    </w:p>
    <w:p w:rsidR="00E45ECA" w:rsidRDefault="00E45ECA" w:rsidP="00E45ECA"/>
    <w:p w:rsidR="00E45ECA" w:rsidRDefault="00E45ECA" w:rsidP="00E45ECA">
      <w:bookmarkStart w:id="0" w:name="_GoBack"/>
      <w:r>
        <w:t xml:space="preserve">Аутоиммунные заболевания представляют собой группу патологических состояний, при которых иммунная система организма начинает атаковать собственные клетки и ткани, принимая их за чужеродные агенты. Это явление происходит из-за нарушения </w:t>
      </w:r>
      <w:proofErr w:type="spellStart"/>
      <w:r>
        <w:t>саморегуляции</w:t>
      </w:r>
      <w:proofErr w:type="spellEnd"/>
      <w:r>
        <w:t xml:space="preserve"> иммунной системы и может привести к разнообразным воспалительным и дегене</w:t>
      </w:r>
      <w:r>
        <w:t>ративным процессам в организме.</w:t>
      </w:r>
    </w:p>
    <w:p w:rsidR="00E45ECA" w:rsidRDefault="00E45ECA" w:rsidP="00E45ECA">
      <w:r>
        <w:t xml:space="preserve">Аутоиммунные заболевания имеют разнообразную клиническую картину и могут поражать различные органы и системы. Классификация аутоиммунных заболеваний включает в себя несколько десятков различных состояний, таких как ревматоидный артрит, системная красная волчанка, болезнь </w:t>
      </w:r>
      <w:proofErr w:type="spellStart"/>
      <w:r>
        <w:t>Хашимото</w:t>
      </w:r>
      <w:proofErr w:type="spellEnd"/>
      <w:r>
        <w:t>, болезнь Крона, сахарный диабет типа 1 и многие другие. Каждое из этих заболеваний имеет свои характерные</w:t>
      </w:r>
      <w:r>
        <w:t xml:space="preserve"> признаки и механизмы развития.</w:t>
      </w:r>
    </w:p>
    <w:p w:rsidR="00E45ECA" w:rsidRDefault="00E45ECA" w:rsidP="00E45ECA">
      <w:r>
        <w:t>Диагностика аутоиммунных заболеваний является сложной задачей, так как многие из них имеют схожие симптомы с другими патологиями. Основным методом диагностики является анализ клинических симптомов, исследование анамнеза пациента и лабораторных анализов. Часто используется анализ уровня антител в крови, так как повышенное содержание антител, направленных против собственных тканей, является характерным приз</w:t>
      </w:r>
      <w:r>
        <w:t>наком аутоиммунных заболеваний.</w:t>
      </w:r>
    </w:p>
    <w:p w:rsidR="00E45ECA" w:rsidRDefault="00E45ECA" w:rsidP="00E45ECA">
      <w:r>
        <w:t>Дополнительно, для подтверждения диагноза может потребоваться биопсия пораженных тканей или органов. В некоторых случаях, генетические исследования могут быть полезными для выявления наследственной предрасположеннос</w:t>
      </w:r>
      <w:r>
        <w:t>ти к аутоиммунным заболеваниям.</w:t>
      </w:r>
    </w:p>
    <w:p w:rsidR="00E45ECA" w:rsidRDefault="00E45ECA" w:rsidP="00E45ECA">
      <w:r>
        <w:t>Лечение аутоиммунных заболеваний обычно включает в себя применение иммуномодулирующих препаратов, которые подавляют активность иммунной системы и снижают воспаление. Важно подбирать лечение индивидуально для каждого пациента, учитывая характер заболевания, степень его а</w:t>
      </w:r>
      <w:r>
        <w:t>ктивности и наличие осложнений.</w:t>
      </w:r>
    </w:p>
    <w:p w:rsidR="00E45ECA" w:rsidRDefault="00E45ECA" w:rsidP="00E45ECA">
      <w:r>
        <w:t xml:space="preserve">Кроме того, большое внимание уделяется контролю симптомов и улучшению качества жизни пациентов. Физиотерапия, реабилитация, диета и физическая активность могут помочь в управлении симптомами </w:t>
      </w:r>
      <w:r>
        <w:t>и поддержании общего состояния.</w:t>
      </w:r>
    </w:p>
    <w:p w:rsidR="00E45ECA" w:rsidRDefault="00E45ECA" w:rsidP="00E45ECA">
      <w:r>
        <w:t>Аутоиммунные заболевания являются серьезной проблемой для здоровья и требуют комплексного и долгосрочного подхода к лечению и управлению. Важно своевременное обращение к врачу при подозрении на аутоиммунное заболевание и соблюдение рекомендаций специалиста для эффективного контроля над патологией.</w:t>
      </w:r>
    </w:p>
    <w:p w:rsidR="00E45ECA" w:rsidRDefault="00E45ECA" w:rsidP="00E45ECA">
      <w:r>
        <w:t>Дополнительно, важно учитывать, что аутоиммунные заболевания часто характеризуются периодами обострений и ремиссий. В период обострения симптомы могут быть более выраженными, и пациенту может потребоваться интенсивное лечение. В ремиссии целью является поддержание стабильного состояния и предо</w:t>
      </w:r>
      <w:r>
        <w:t>твращение возможных осложнений.</w:t>
      </w:r>
    </w:p>
    <w:p w:rsidR="00E45ECA" w:rsidRDefault="00E45ECA" w:rsidP="00E45ECA">
      <w:r>
        <w:t>Также важной частью управления аутоиммунными заболеваниями является поддержание психологического благополучия пациента. Долгосрочное лечение и необходимость постоянного внимания к состоянию могут вызывать стресс и тревожность. Поддержка психолога или психиатра может помочь пациенту справиться с эмоц</w:t>
      </w:r>
      <w:r>
        <w:t>иональными трудностями.</w:t>
      </w:r>
    </w:p>
    <w:p w:rsidR="00E45ECA" w:rsidRDefault="00E45ECA" w:rsidP="00E45ECA">
      <w:r>
        <w:t>Следует отметить, что исследования в области аутоиммунных заболеваний активно продолжаются, и появляются новые методы диагностики и лечения. Однако эти состояния остаются вызовом для медицины, и многие аспекты их патогенеза и механизмов развития требуют дополнительного изучения.</w:t>
      </w:r>
    </w:p>
    <w:p w:rsidR="00E45ECA" w:rsidRPr="00E45ECA" w:rsidRDefault="00E45ECA" w:rsidP="00E45ECA">
      <w:r>
        <w:lastRenderedPageBreak/>
        <w:t>В заключение, аутоиммунные заболевания представляют серьезную медицинскую проблему, которая требует комплексного и долгосрочного подхода к лечению и управлению. Раннее выявление, индивидуальный подход к каждому пациенту и соблюдение рекомендаций специалистов играют решающую роль в контроле над этими заболеваниями и улучшении качества жизни пациентов.</w:t>
      </w:r>
      <w:bookmarkEnd w:id="0"/>
    </w:p>
    <w:sectPr w:rsidR="00E45ECA" w:rsidRPr="00E45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82"/>
    <w:rsid w:val="000D0882"/>
    <w:rsid w:val="00E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8C1E"/>
  <w15:chartTrackingRefBased/>
  <w15:docId w15:val="{E4CC045C-1D0B-4444-A9F1-6857EB54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2023-12-15T15:37:00Z</dcterms:created>
  <dcterms:modified xsi:type="dcterms:W3CDTF">2023-12-15T15:39:00Z</dcterms:modified>
</cp:coreProperties>
</file>