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FB" w:rsidRDefault="00AC28AA" w:rsidP="00AC28AA">
      <w:pPr>
        <w:pStyle w:val="1"/>
        <w:jc w:val="center"/>
      </w:pPr>
      <w:r w:rsidRPr="00AC28AA">
        <w:t>Патология эндокринной системы</w:t>
      </w:r>
      <w:r>
        <w:t>:</w:t>
      </w:r>
      <w:r w:rsidRPr="00AC28AA">
        <w:t xml:space="preserve"> диабет, </w:t>
      </w:r>
      <w:proofErr w:type="spellStart"/>
      <w:r w:rsidRPr="00AC28AA">
        <w:t>тиреоидит</w:t>
      </w:r>
      <w:proofErr w:type="spellEnd"/>
      <w:r w:rsidRPr="00AC28AA">
        <w:t xml:space="preserve"> и другие заболевания</w:t>
      </w:r>
    </w:p>
    <w:p w:rsidR="00AC28AA" w:rsidRDefault="00AC28AA" w:rsidP="00AC28AA"/>
    <w:p w:rsidR="00AC28AA" w:rsidRDefault="00AC28AA" w:rsidP="00AC28AA">
      <w:bookmarkStart w:id="0" w:name="_GoBack"/>
      <w:r>
        <w:t xml:space="preserve">Патология эндокринной системы охватывает широкий спектр заболеваний, связанных с нарушением функций эндокринных желез и органов, которые регулируют выработку и распределение гормонов в организме. Среди наиболее распространенных и значимых заболеваний этой системы следует выделить диабет и </w:t>
      </w:r>
      <w:proofErr w:type="spellStart"/>
      <w:r>
        <w:t>тиреоидит</w:t>
      </w:r>
      <w:proofErr w:type="spellEnd"/>
      <w:r>
        <w:t>, которые имеют серьезные последствия для здоровья и требуют вним</w:t>
      </w:r>
      <w:r>
        <w:t>ательной диагностики и лечения.</w:t>
      </w:r>
    </w:p>
    <w:p w:rsidR="00AC28AA" w:rsidRDefault="00AC28AA" w:rsidP="00AC28AA">
      <w:r>
        <w:t>Сахарный диабет – это хроническое заболевание, характеризующееся нарушением обмена углеводов и повышенным уровнем глюкозы в крови. Он разделяется на два основных типа: диабет 1-го типа, связанный с аутоиммунным разрушением инсулиновых клеток поджелудочной железы, и диабет 2-го типа, связанный с нарушением чувствительности клеток к инсулину. Диабет требует постоянного контроля уровня глюкозы в крови и применения инсулинотерапии или других препаратов для его регулирования. Неконтролируемый диабет может привести к серьезным осложнениям, таким как поражение</w:t>
      </w:r>
      <w:r>
        <w:t xml:space="preserve"> сосудов, нервов, глаз и почек.</w:t>
      </w:r>
    </w:p>
    <w:p w:rsidR="00AC28AA" w:rsidRDefault="00AC28AA" w:rsidP="00AC28AA">
      <w:proofErr w:type="spellStart"/>
      <w:r>
        <w:t>Тиреоидит</w:t>
      </w:r>
      <w:proofErr w:type="spellEnd"/>
      <w:r>
        <w:t xml:space="preserve"> – это воспалительное заболевание щитовидной железы, которое может быть связано с различными причинами, включая аутоиммунные процессы или инфекции. Оно может привести к нарушению функций щитовидной железы и изменению уровня гормонов щитовидной железы в крови. Гипотиреоз – состояние, при котором уровень </w:t>
      </w:r>
      <w:proofErr w:type="spellStart"/>
      <w:r>
        <w:t>тиреоидных</w:t>
      </w:r>
      <w:proofErr w:type="spellEnd"/>
      <w:r>
        <w:t xml:space="preserve"> гормонов снижен, а гипертиреоз – когда уровень гормонов повышен. Лечение </w:t>
      </w:r>
      <w:proofErr w:type="spellStart"/>
      <w:r>
        <w:t>тиреоидита</w:t>
      </w:r>
      <w:proofErr w:type="spellEnd"/>
      <w:r>
        <w:t xml:space="preserve"> зависит от его типа и сопутствующих симптомов, и может включать в себя прием лекарств</w:t>
      </w:r>
      <w:r>
        <w:t xml:space="preserve"> для коррекции уровня гормонов.</w:t>
      </w:r>
    </w:p>
    <w:p w:rsidR="00AC28AA" w:rsidRDefault="00AC28AA" w:rsidP="00AC28AA">
      <w:r>
        <w:t xml:space="preserve">Кроме того, существуют и другие эндокринные заболевания, такие как </w:t>
      </w:r>
      <w:proofErr w:type="spellStart"/>
      <w:r>
        <w:t>гиперпаратиреоз</w:t>
      </w:r>
      <w:proofErr w:type="spellEnd"/>
      <w:r>
        <w:t>, гипофизарные нарушения и синдром поликистозных яичников, которые также требуют диагностики и лечения специали</w:t>
      </w:r>
      <w:r>
        <w:t>стами в области эндокринологии.</w:t>
      </w:r>
    </w:p>
    <w:p w:rsidR="00AC28AA" w:rsidRDefault="00AC28AA" w:rsidP="00AC28AA">
      <w:r>
        <w:t>Современные методы диагностики включают в себя анализы крови для измерения уровня гормонов и молекулярно-генетические исследования для выявления наследственных факторов риска. Лечение патологий эндокринной системы основано на коррекции уровня гормонов с помощью медикаментов, иногда хирургических вмешател</w:t>
      </w:r>
      <w:r>
        <w:t>ьствах и контроле образа жизни.</w:t>
      </w:r>
    </w:p>
    <w:p w:rsidR="00AC28AA" w:rsidRDefault="00AC28AA" w:rsidP="00AC28AA">
      <w:r>
        <w:t>Патологии эндокринной системы оказывают значительное воздействие на организм человека и требуют индивидуализированного подхода к диагностике и лечению. Современные методы медицины и научных исследований продолжают развиваться, что позволяет улучшать диагностику, лечение и управление этими заболеваниями, повышая качество жизни пациентов.</w:t>
      </w:r>
    </w:p>
    <w:p w:rsidR="00AC28AA" w:rsidRDefault="00AC28AA" w:rsidP="00AC28AA">
      <w:r>
        <w:t xml:space="preserve">С развитием медицинских наук и технологий современные методы диагностики и лечения патологий эндокринной системы стали более точными и эффективными. Важными достижениями в данной области стали использование ультразвукового исследования для визуализации щитовидной железы, </w:t>
      </w:r>
      <w:proofErr w:type="spellStart"/>
      <w:r>
        <w:t>томографические</w:t>
      </w:r>
      <w:proofErr w:type="spellEnd"/>
      <w:r>
        <w:t xml:space="preserve"> исследования для оценки аномалий в строении органов и биопсии для диффере</w:t>
      </w:r>
      <w:r>
        <w:t>нциальной диагностики опухолей.</w:t>
      </w:r>
    </w:p>
    <w:p w:rsidR="00AC28AA" w:rsidRDefault="00AC28AA" w:rsidP="00AC28AA">
      <w:r>
        <w:t>Лекарственная терапия в сфере эндокринологии также претерпела существенное развитие. Новые препараты и методики лечения помогают стабилизировать уровень гормонов и улучшить жизнь пациентов. Например, разработка инсулинов с более продолжительным действием значительно улучшила контроль уровня глюкозы у</w:t>
      </w:r>
      <w:r>
        <w:t xml:space="preserve"> пациентов с сахарным диабетом.</w:t>
      </w:r>
    </w:p>
    <w:p w:rsidR="00AC28AA" w:rsidRDefault="00AC28AA" w:rsidP="00AC28AA">
      <w:r>
        <w:lastRenderedPageBreak/>
        <w:t>Важным аспектом лечения патологий эндокринной системы является образ жизни. Пациенты с диабетом или другими эндокринными расстройствами могут значительно улучшить свое состояние, следя за питанием, физической активностью и регулярны</w:t>
      </w:r>
      <w:r>
        <w:t>ми медицинскими обследованиями.</w:t>
      </w:r>
    </w:p>
    <w:p w:rsidR="00AC28AA" w:rsidRDefault="00AC28AA" w:rsidP="00AC28AA">
      <w:r>
        <w:t>Большое внимание также уделяется профилактике и ранней диагностике патологий эндокринной системы. Регулярные медицинские обследования и скрининг на гормональные нарушения помогают выявить проблемы на ранних стадиях, что способствует более эффективному лечен</w:t>
      </w:r>
      <w:r>
        <w:t>ию и предотвращению осложнений.</w:t>
      </w:r>
    </w:p>
    <w:p w:rsidR="00AC28AA" w:rsidRPr="00AC28AA" w:rsidRDefault="00AC28AA" w:rsidP="00AC28AA">
      <w:r>
        <w:t>Современные методы диагностики и лечения патологий эндокринной системы продолжают эволюционировать, исследователи работают над новыми подходами и препаратами для улучшения качества жизни пациентов. С учетом важности эндокринной системы в организме человека, совершенствование методов ее диагностики и лечения остается приоритетной задачей в медицинской практике.</w:t>
      </w:r>
      <w:bookmarkEnd w:id="0"/>
    </w:p>
    <w:sectPr w:rsidR="00AC28AA" w:rsidRPr="00AC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FB"/>
    <w:rsid w:val="004C24FB"/>
    <w:rsid w:val="00A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9D0B"/>
  <w15:chartTrackingRefBased/>
  <w15:docId w15:val="{D4FBA29B-AC64-43B5-99FA-A341363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2023-12-16T10:46:00Z</dcterms:created>
  <dcterms:modified xsi:type="dcterms:W3CDTF">2023-12-16T10:47:00Z</dcterms:modified>
</cp:coreProperties>
</file>