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4F7" w:rsidRDefault="00F554F7" w:rsidP="00F554F7">
      <w:pPr>
        <w:pStyle w:val="1"/>
        <w:jc w:val="center"/>
      </w:pPr>
      <w:r w:rsidRPr="00F554F7">
        <w:t>Психосоматические расстройства: патология и лечение</w:t>
      </w:r>
    </w:p>
    <w:p w:rsidR="00F554F7" w:rsidRDefault="00F554F7" w:rsidP="00F554F7"/>
    <w:p w:rsidR="00F554F7" w:rsidRDefault="00F554F7" w:rsidP="00F554F7">
      <w:bookmarkStart w:id="0" w:name="_GoBack"/>
      <w:r>
        <w:t>Психосоматические расстройства представляют собой группу патологических состояний, в которых психические факторы и эмоциональные состояния оказывают негативное воздействие на физическое здоровье человека. Эти расстройства проявляются в виде разнообразных симптомов и болезней, в основе которых леж</w:t>
      </w:r>
      <w:r>
        <w:t>ит психосоматический компонент.</w:t>
      </w:r>
    </w:p>
    <w:p w:rsidR="00F554F7" w:rsidRDefault="00F554F7" w:rsidP="00F554F7">
      <w:r>
        <w:t xml:space="preserve">Основной характеристикой психосоматических расстройств является тесная взаимосвязь между эмоциональными состояниями и физическими проявлениями. Стресс, тревожность, депрессия и другие психические факторы могут привести к снижению иммунитета, воспалительным реакциям, болевым симптомам и даже к </w:t>
      </w:r>
      <w:r>
        <w:t>развитию серьезных заболеваний.</w:t>
      </w:r>
    </w:p>
    <w:p w:rsidR="00F554F7" w:rsidRDefault="00F554F7" w:rsidP="00F554F7">
      <w:r>
        <w:t>Одним из наиболее известных психосоматических расстройств являе</w:t>
      </w:r>
      <w:r>
        <w:t>тся язвенная болезнь желудка</w:t>
      </w:r>
      <w:r>
        <w:t>. Долгое время считалось, что её основной причиной является стресс и психические нагрузки, которые приводят к перебою в работе пищеварительной системы и образованию язв на слизистой оболочке желудка или двенадцатиперстной кишки.</w:t>
      </w:r>
    </w:p>
    <w:p w:rsidR="00F554F7" w:rsidRDefault="00F554F7" w:rsidP="00F554F7">
      <w:r>
        <w:t xml:space="preserve">Астма, псориаз, </w:t>
      </w:r>
      <w:r>
        <w:t>с</w:t>
      </w:r>
      <w:r>
        <w:t>индром раздраженного кишечника</w:t>
      </w:r>
      <w:r>
        <w:t xml:space="preserve">, </w:t>
      </w:r>
      <w:r>
        <w:t>мигрень</w:t>
      </w:r>
      <w:r>
        <w:t xml:space="preserve"> и множество других заболеваний также имеют психосоматическую природу. Хотя в этих случаях присутствуют физиологические аспекты заболевания, психические факторы могут быть катализато</w:t>
      </w:r>
      <w:r>
        <w:t>рами или усилителями симптомов.</w:t>
      </w:r>
    </w:p>
    <w:p w:rsidR="00F554F7" w:rsidRDefault="00F554F7" w:rsidP="00F554F7">
      <w:r>
        <w:t xml:space="preserve">Лечение психосоматических расстройств включает в себя комплексный подход, в том числе психотерапию, медикаментозную терапию и изменение образа жизни. Психотерапия, включая </w:t>
      </w:r>
      <w:proofErr w:type="spellStart"/>
      <w:r>
        <w:t>когнитивно</w:t>
      </w:r>
      <w:proofErr w:type="spellEnd"/>
      <w:r>
        <w:t>-поведенческую терапию, релаксационные методы и медитацию, направлена на управление стрессом и эмоциональными состояниями, которые могут вызывать физические симптомы. Медикаментозное лечение может быть предписано для снятия симптомов или ул</w:t>
      </w:r>
      <w:r>
        <w:t>учшения психического состояния.</w:t>
      </w:r>
    </w:p>
    <w:p w:rsidR="00F554F7" w:rsidRDefault="00F554F7" w:rsidP="00F554F7">
      <w:r>
        <w:t>Существенную роль в лечении и профилактике психосоматических расстройств играет также поддержание здорового образа жизни, включая регулярную физическую активность, балансированное питание и соблюдение режима работы и отдыха. Эти меры способствуют укреплению иммунитета и повышению</w:t>
      </w:r>
      <w:r>
        <w:t xml:space="preserve"> стрессоустойчивости организма.</w:t>
      </w:r>
    </w:p>
    <w:p w:rsidR="004D1825" w:rsidRDefault="00F554F7" w:rsidP="00F554F7">
      <w:r>
        <w:t xml:space="preserve">Важно отметить, что психосоматические расстройства требуют внимательного и индивидуального подхода к каждому пациенту, так как они могут иметь разнообразные проявления и причины. </w:t>
      </w:r>
      <w:proofErr w:type="spellStart"/>
      <w:r>
        <w:t>Психосоматика</w:t>
      </w:r>
      <w:proofErr w:type="spellEnd"/>
      <w:r>
        <w:t xml:space="preserve"> продолжает изучаться, и современная медицина активно разрабатывает новые методы диагностики и лечения для более эффективного управления этими расстройствами и улучшения качества жизни пациентов.</w:t>
      </w:r>
    </w:p>
    <w:p w:rsidR="00F554F7" w:rsidRDefault="00F554F7" w:rsidP="00F554F7">
      <w:r>
        <w:t xml:space="preserve">Психосоматические расстройства также могут включать в себя </w:t>
      </w:r>
      <w:proofErr w:type="spellStart"/>
      <w:r>
        <w:t>соматизационное</w:t>
      </w:r>
      <w:proofErr w:type="spellEnd"/>
      <w:r>
        <w:t xml:space="preserve"> расстройство</w:t>
      </w:r>
      <w:r>
        <w:t>, при котором пациенты переживают долгий и множественный физический дискомфорт без очевидных физических причин. Это состояние связано с психологическим стрессом и требует специализированной психотерапевтической помощи.</w:t>
      </w:r>
    </w:p>
    <w:p w:rsidR="00F554F7" w:rsidRDefault="00F554F7" w:rsidP="00F554F7">
      <w:r>
        <w:t xml:space="preserve">Депрессия и </w:t>
      </w:r>
      <w:proofErr w:type="spellStart"/>
      <w:r>
        <w:t>ангстозные</w:t>
      </w:r>
      <w:proofErr w:type="spellEnd"/>
      <w:r>
        <w:t xml:space="preserve"> расстройства</w:t>
      </w:r>
      <w:r>
        <w:t xml:space="preserve"> часто сопровождаются физическими симптомами, такими как боли в животе, головная боль, слабость и бессонница. Понимание связи между психическими состояниями и физическими симптомами позволяет врачам более эффективно диагностиро</w:t>
      </w:r>
      <w:r>
        <w:t>вать и лечить эти расстройства.</w:t>
      </w:r>
    </w:p>
    <w:p w:rsidR="00F554F7" w:rsidRDefault="00F554F7" w:rsidP="00F554F7">
      <w:r>
        <w:t xml:space="preserve">Лечение психосоматических расстройств подразумевает также сотрудничество между психотерапевтом и врачом-терапевтом или другими специалистами для обеспечения </w:t>
      </w:r>
      <w:r>
        <w:lastRenderedPageBreak/>
        <w:t xml:space="preserve">комплексного ухода. Индивидуальная терапия может включать различные методы, такие как </w:t>
      </w:r>
      <w:proofErr w:type="spellStart"/>
      <w:r>
        <w:t>когнитивно</w:t>
      </w:r>
      <w:proofErr w:type="spellEnd"/>
      <w:r>
        <w:t>-поведенческая терапия, психоанализ и медикаментозное лечени</w:t>
      </w:r>
      <w:r>
        <w:t>е для снятия симптомов.</w:t>
      </w:r>
    </w:p>
    <w:p w:rsidR="00F554F7" w:rsidRDefault="00F554F7" w:rsidP="00F554F7">
      <w:r>
        <w:t>Кроме того, образ жизни и профилактические меры играют важную роль в предотвращении психосоматических расстройств. Регулярная физическая активность, здоровое питание, управление стрессом и поддержание социальных связей способствуют общему физическо</w:t>
      </w:r>
      <w:r>
        <w:t>му и психическому благополучию.</w:t>
      </w:r>
    </w:p>
    <w:p w:rsidR="00F554F7" w:rsidRDefault="00F554F7" w:rsidP="00F554F7">
      <w:r>
        <w:t>Психосоматические расстройства продолжают привлекать внимание медицинского сообщества, исследователей и специалистов в области психиатрии и психотерапии. Благодаря разработке более эффективных методов диагностики и терапии, а также повышенному осознанию роли эмоционального состояния в общем здоровье, улучшается возможность помочь пациентам с психосоматическими расстройствами и улучшить их качество жизни.</w:t>
      </w:r>
      <w:bookmarkEnd w:id="0"/>
    </w:p>
    <w:sectPr w:rsidR="00F55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825"/>
    <w:rsid w:val="004D1825"/>
    <w:rsid w:val="00F5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01452"/>
  <w15:chartTrackingRefBased/>
  <w15:docId w15:val="{91F80825-B1D7-417B-B097-316E2C2D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54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4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608</Words>
  <Characters>3469</Characters>
  <Application>Microsoft Office Word</Application>
  <DocSecurity>0</DocSecurity>
  <Lines>28</Lines>
  <Paragraphs>8</Paragraphs>
  <ScaleCrop>false</ScaleCrop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2023-12-16T11:35:00Z</dcterms:created>
  <dcterms:modified xsi:type="dcterms:W3CDTF">2023-12-16T11:38:00Z</dcterms:modified>
</cp:coreProperties>
</file>