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35" w:rsidRDefault="003C6F61" w:rsidP="003C6F61">
      <w:pPr>
        <w:pStyle w:val="1"/>
        <w:jc w:val="center"/>
      </w:pPr>
      <w:r w:rsidRPr="003C6F61">
        <w:t>Роль патологии в разработке новых лекарственных препаратов</w:t>
      </w:r>
    </w:p>
    <w:p w:rsidR="003C6F61" w:rsidRDefault="003C6F61" w:rsidP="003C6F61"/>
    <w:p w:rsidR="003C6F61" w:rsidRDefault="003C6F61" w:rsidP="003C6F61">
      <w:bookmarkStart w:id="0" w:name="_GoBack"/>
      <w:r>
        <w:t>Роль патологии в разработке новых лекарственных препаратов играет важную и неотъемлемую функцию в процессе развития фармацевтической индустрии и медицинской науки. Патология представляет собой область медицины, занимающуюся изучением патологических процессов и изменений в организме, связан</w:t>
      </w:r>
      <w:r>
        <w:t>ных с различными заболеваниями.</w:t>
      </w:r>
    </w:p>
    <w:p w:rsidR="003C6F61" w:rsidRDefault="003C6F61" w:rsidP="003C6F61">
      <w:r>
        <w:t>Одним из ключевых аспектов взаимосвязи патологии и разработки новых лека</w:t>
      </w:r>
      <w:r>
        <w:t>рственных препаратов является прецизионная медицина</w:t>
      </w:r>
      <w:r>
        <w:t xml:space="preserve">. С помощью патологических исследований можно определить молекулярные и генетические особенности конкретных заболеваний и даже индивидуальных пациентов. Это позволяет создавать более точно целенаправленные лекарства, которые могут быть эффективными и безопасными </w:t>
      </w:r>
      <w:r>
        <w:t>для конкретных групп пациентов.</w:t>
      </w:r>
    </w:p>
    <w:p w:rsidR="003C6F61" w:rsidRDefault="003C6F61" w:rsidP="003C6F61">
      <w:r>
        <w:t>Важной составляющей процесса разр</w:t>
      </w:r>
      <w:r>
        <w:t xml:space="preserve">аботки новых лекарств является </w:t>
      </w:r>
      <w:proofErr w:type="spellStart"/>
      <w:r>
        <w:t>преклиническое</w:t>
      </w:r>
      <w:proofErr w:type="spellEnd"/>
      <w:r>
        <w:t xml:space="preserve"> тестиров</w:t>
      </w:r>
      <w:r>
        <w:t>ание</w:t>
      </w:r>
      <w:r>
        <w:t>. Здесь патология играет роль в оценке безопасности и эффективности потенциальных медикаментов на стадии лабораторных исследований и экспериментов на животных. Патологи оценивают, как новые соединения воздействуют на клетки и органы, выявляют побочные эффекты и оп</w:t>
      </w:r>
      <w:r>
        <w:t>ределяют оптимальные дозировки.</w:t>
      </w:r>
    </w:p>
    <w:p w:rsidR="003C6F61" w:rsidRDefault="003C6F61" w:rsidP="003C6F61">
      <w:r>
        <w:t xml:space="preserve">Когда лекарственный препарат проходит стадию </w:t>
      </w:r>
      <w:proofErr w:type="spellStart"/>
      <w:r>
        <w:t>преклинич</w:t>
      </w:r>
      <w:r>
        <w:t>еских</w:t>
      </w:r>
      <w:proofErr w:type="spellEnd"/>
      <w:r>
        <w:t xml:space="preserve"> исследований, начинается клиническое испытание</w:t>
      </w:r>
      <w:r>
        <w:t xml:space="preserve"> на пациентах. Патологические данные, полученные от пациентов, играют ключевую роль в определении эффективности и безопасности нового лекарства. Патологи анализируют </w:t>
      </w:r>
      <w:proofErr w:type="spellStart"/>
      <w:r>
        <w:t>биомаркеры</w:t>
      </w:r>
      <w:proofErr w:type="spellEnd"/>
      <w:r>
        <w:t>, биопсии, тканевые образцы и другие клинические данные для оценки воздействия препарата и его п</w:t>
      </w:r>
      <w:r>
        <w:t>отенциальных побочных эффектов.</w:t>
      </w:r>
    </w:p>
    <w:p w:rsidR="003C6F61" w:rsidRDefault="003C6F61" w:rsidP="003C6F61">
      <w:r>
        <w:t>Помимо этого, молекулярная патология</w:t>
      </w:r>
      <w:r>
        <w:t xml:space="preserve"> стала важным компонентом разработки лекарств. Она позволяет изучать молекулярные механизмы развития болезней и идентифицировать новые цели для лекарственной терапии. Понимание молекулярных особенностей заболеваний позволяет создавать более эффективные и инновационные лекарства, направленные на кон</w:t>
      </w:r>
      <w:r>
        <w:t>кретные молекулярные патологии.</w:t>
      </w:r>
    </w:p>
    <w:p w:rsidR="003C6F61" w:rsidRDefault="003C6F61" w:rsidP="003C6F61">
      <w:r>
        <w:t>Таким образом, патология играет центральную роль в разработке новых лекарственных препаратов. Она помогает создавать более точные и персонализированные подходы к лечению и способствует развитию прецизионной медицины. Современные методы исследования в патологии позволяют улучшать качество лекарств и делают медицину более эффективной и инновационной.</w:t>
      </w:r>
    </w:p>
    <w:p w:rsidR="003C6F61" w:rsidRDefault="003C6F61" w:rsidP="003C6F61">
      <w:r>
        <w:t>Помимо вышеуказанных аспек</w:t>
      </w:r>
      <w:r>
        <w:t xml:space="preserve">тов, патология также важна для </w:t>
      </w:r>
      <w:r>
        <w:t>мон</w:t>
      </w:r>
      <w:r>
        <w:t>иторинга эффективности лечения</w:t>
      </w:r>
      <w:r>
        <w:t xml:space="preserve">. Когда новые лекарственные препараты начинают применяться в клинической практике, патологи следят за тем, как они влияют на заболевания и патологические процессы. Они анализируют изменения в тканях и органах пациентов, оценивают, уменьшается ли степень патологических изменений под воздействием лекарства, и предоставляют ценную обратную связь </w:t>
      </w:r>
      <w:r>
        <w:t>для усовершенствования терапии.</w:t>
      </w:r>
    </w:p>
    <w:p w:rsidR="003C6F61" w:rsidRDefault="003C6F61" w:rsidP="003C6F61">
      <w:r>
        <w:t>Еще одним важным аспектом роли патологии в</w:t>
      </w:r>
      <w:r>
        <w:t xml:space="preserve"> разработке лекарств является </w:t>
      </w:r>
      <w:r>
        <w:t>исследован</w:t>
      </w:r>
      <w:r>
        <w:t>ие возможных побочных эффектов</w:t>
      </w:r>
      <w:r>
        <w:t>. Патологи исследуют, как новые препараты могут воздействовать на органы и ткани, которые не являются целевыми для лечения. Это помогает предотвращать нежелательные побочные эффекты и улучшать безо</w:t>
      </w:r>
      <w:r>
        <w:t>пасность лекарственных средств.</w:t>
      </w:r>
    </w:p>
    <w:p w:rsidR="003C6F61" w:rsidRDefault="003C6F61" w:rsidP="003C6F61">
      <w:r>
        <w:t>Исследования в области патологии также способс</w:t>
      </w:r>
      <w:r>
        <w:t xml:space="preserve">твуют </w:t>
      </w:r>
      <w:r>
        <w:t>поиску новых молекулярных миш</w:t>
      </w:r>
      <w:r>
        <w:t>еней для лекарственной терапии</w:t>
      </w:r>
      <w:r>
        <w:t xml:space="preserve">. Патологи исследуют биологические механизмы заболеваний и выявляют </w:t>
      </w:r>
      <w:r>
        <w:lastRenderedPageBreak/>
        <w:t>молекулярные цели, которые могут быть подвергнуты медикаментозной коррекции. Это может привести к разработке новых классов лекарств, более эффектив</w:t>
      </w:r>
      <w:r>
        <w:t>ных в лечении ряда заболеваний.</w:t>
      </w:r>
    </w:p>
    <w:p w:rsidR="003C6F61" w:rsidRPr="003C6F61" w:rsidRDefault="003C6F61" w:rsidP="003C6F61">
      <w:r>
        <w:t>Таким образом, патология играет незаменимую роль в процессе разработки новых лекарственных препаратов. Она обеспечивает научную основу для создания более эффективных, безопасных и персонализированных лекарств, а также улучшает контроль над процессом лечения и минимизацию побочных эффектов. Развитие современных методов исследования в патологии позволяет медицине продолжать совершенствоваться и открывать новые возможности для лечения широкого спектра заболеваний.</w:t>
      </w:r>
      <w:bookmarkEnd w:id="0"/>
    </w:p>
    <w:sectPr w:rsidR="003C6F61" w:rsidRPr="003C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35"/>
    <w:rsid w:val="003C6F61"/>
    <w:rsid w:val="00A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9257"/>
  <w15:chartTrackingRefBased/>
  <w15:docId w15:val="{5DCC1BE2-298E-46A4-AA09-CA916304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2023-12-16T11:43:00Z</dcterms:created>
  <dcterms:modified xsi:type="dcterms:W3CDTF">2023-12-16T11:44:00Z</dcterms:modified>
</cp:coreProperties>
</file>