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BF" w:rsidRDefault="00C778EB" w:rsidP="00C778EB">
      <w:pPr>
        <w:pStyle w:val="1"/>
        <w:jc w:val="center"/>
      </w:pPr>
      <w:r w:rsidRPr="00C778EB">
        <w:t xml:space="preserve">Роль </w:t>
      </w:r>
      <w:proofErr w:type="spellStart"/>
      <w:r w:rsidRPr="00C778EB">
        <w:t>микробиома</w:t>
      </w:r>
      <w:proofErr w:type="spellEnd"/>
      <w:r w:rsidRPr="00C778EB">
        <w:t xml:space="preserve"> в развитии патологических состояний</w:t>
      </w:r>
    </w:p>
    <w:p w:rsidR="00C778EB" w:rsidRDefault="00C778EB" w:rsidP="00C778EB"/>
    <w:p w:rsidR="00C778EB" w:rsidRDefault="00C778EB" w:rsidP="00C778EB">
      <w:bookmarkStart w:id="0" w:name="_GoBack"/>
      <w:proofErr w:type="spellStart"/>
      <w:r>
        <w:t>Микробиом</w:t>
      </w:r>
      <w:proofErr w:type="spellEnd"/>
      <w:r>
        <w:t xml:space="preserve"> человека, то есть совокупность всех микроорганизмов, проживающих внутри и на поверхности организма, оказывает огромное влияние на здоровье и разви</w:t>
      </w:r>
      <w:r>
        <w:t xml:space="preserve">тие патологических состояний. Роль </w:t>
      </w:r>
      <w:proofErr w:type="spellStart"/>
      <w:r>
        <w:t>микробиома</w:t>
      </w:r>
      <w:proofErr w:type="spellEnd"/>
      <w:r>
        <w:t xml:space="preserve"> в патологиях</w:t>
      </w:r>
      <w:r>
        <w:t xml:space="preserve"> стала предметом активных исследований и предоставляет новые перспективы в понимании механизмов </w:t>
      </w:r>
      <w:r>
        <w:t>развития различных заболеваний.</w:t>
      </w:r>
    </w:p>
    <w:p w:rsidR="00C778EB" w:rsidRDefault="00C778EB" w:rsidP="00C778EB">
      <w:r>
        <w:t xml:space="preserve">Один из важных аспектов взаимодействия </w:t>
      </w:r>
      <w:proofErr w:type="spellStart"/>
      <w:r>
        <w:t>микробиома</w:t>
      </w:r>
      <w:proofErr w:type="spellEnd"/>
      <w:r>
        <w:t xml:space="preserve"> и патологий связ</w:t>
      </w:r>
      <w:r>
        <w:t>ан с пищеварительной системой</w:t>
      </w:r>
      <w:r>
        <w:t xml:space="preserve">. </w:t>
      </w:r>
      <w:proofErr w:type="spellStart"/>
      <w:r>
        <w:t>Микробиом</w:t>
      </w:r>
      <w:proofErr w:type="spellEnd"/>
      <w:r>
        <w:t xml:space="preserve"> кишечника играет ключевую роль в пищеварении и обмене веществ. Нарушения баланса </w:t>
      </w:r>
      <w:proofErr w:type="spellStart"/>
      <w:r>
        <w:t>микробиома</w:t>
      </w:r>
      <w:proofErr w:type="spellEnd"/>
      <w:r>
        <w:t xml:space="preserve"> могут привести к различным патологиям желудочно-кишечного тракта, включая запоры, диарею, синдром раздраженного кишечника и даже воспалительные заболевания кишечника, такие как </w:t>
      </w:r>
      <w:r>
        <w:t>болезнь Крона и язвенный колит.</w:t>
      </w:r>
    </w:p>
    <w:p w:rsidR="00C778EB" w:rsidRDefault="00C778EB" w:rsidP="00C778EB">
      <w:proofErr w:type="spellStart"/>
      <w:r>
        <w:t>Микроби</w:t>
      </w:r>
      <w:r>
        <w:t>ом</w:t>
      </w:r>
      <w:proofErr w:type="spellEnd"/>
      <w:r>
        <w:t xml:space="preserve"> также оказывает влияние на иммунную систему</w:t>
      </w:r>
      <w:r>
        <w:t xml:space="preserve"> организма. Нормальное взаимодействие между микробами и иммунной системой помогает поддерживать здоровое состояние организма и защищать его от инфекций. Однако дисбаланс </w:t>
      </w:r>
      <w:proofErr w:type="spellStart"/>
      <w:r>
        <w:t>микробиома</w:t>
      </w:r>
      <w:proofErr w:type="spellEnd"/>
      <w:r>
        <w:t xml:space="preserve"> может привести к </w:t>
      </w:r>
      <w:proofErr w:type="spellStart"/>
      <w:r>
        <w:t>гиперактивности</w:t>
      </w:r>
      <w:proofErr w:type="spellEnd"/>
      <w:r>
        <w:t xml:space="preserve"> или ослаблению иммунной системы, что способствует развитию аутоиммунных заболеваний и аллергических реакций.</w:t>
      </w:r>
    </w:p>
    <w:p w:rsidR="00C778EB" w:rsidRDefault="00C778EB" w:rsidP="00C778EB">
      <w:proofErr w:type="spellStart"/>
      <w:r>
        <w:t>Нейрологи</w:t>
      </w:r>
      <w:r>
        <w:t>ческие</w:t>
      </w:r>
      <w:proofErr w:type="spellEnd"/>
      <w:r>
        <w:t xml:space="preserve"> и психические патологии</w:t>
      </w:r>
      <w:r>
        <w:t xml:space="preserve"> также могут быть связаны с </w:t>
      </w:r>
      <w:proofErr w:type="spellStart"/>
      <w:r>
        <w:t>микробиомом</w:t>
      </w:r>
      <w:proofErr w:type="spellEnd"/>
      <w:r>
        <w:t xml:space="preserve">. Исследования показывают, что состояние </w:t>
      </w:r>
      <w:proofErr w:type="spellStart"/>
      <w:r>
        <w:t>микробиома</w:t>
      </w:r>
      <w:proofErr w:type="spellEnd"/>
      <w:r>
        <w:t xml:space="preserve"> может влиять на функции мозга и поведение. Например, дисбаланс </w:t>
      </w:r>
      <w:proofErr w:type="spellStart"/>
      <w:r>
        <w:t>микробиома</w:t>
      </w:r>
      <w:proofErr w:type="spellEnd"/>
      <w:r>
        <w:t xml:space="preserve"> может быть связан с развитием депрессии, тревожных расстройств и даже </w:t>
      </w:r>
      <w:proofErr w:type="spellStart"/>
      <w:r>
        <w:t>нейродегенеративных</w:t>
      </w:r>
      <w:proofErr w:type="spellEnd"/>
      <w:r>
        <w:t xml:space="preserve"> заболеваний, таких как болезнь Ал</w:t>
      </w:r>
      <w:r>
        <w:t>ьцгеймера и болезнь Паркинсона.</w:t>
      </w:r>
    </w:p>
    <w:p w:rsidR="00C778EB" w:rsidRDefault="00C778EB" w:rsidP="00C778EB">
      <w:proofErr w:type="spellStart"/>
      <w:r>
        <w:t>Ми</w:t>
      </w:r>
      <w:r>
        <w:t>кробиом</w:t>
      </w:r>
      <w:proofErr w:type="spellEnd"/>
      <w:r>
        <w:t xml:space="preserve"> также имеет значение в метаболических патологиях</w:t>
      </w:r>
      <w:r>
        <w:t xml:space="preserve">. Нарушения баланса </w:t>
      </w:r>
      <w:proofErr w:type="spellStart"/>
      <w:r>
        <w:t>микробиома</w:t>
      </w:r>
      <w:proofErr w:type="spellEnd"/>
      <w:r>
        <w:t xml:space="preserve"> могут быть связаны с ожирением, сахарным диабетом и метаболическим синдромом. Это объясняется тем, что микробы влияют на обработку пищи и метаболизм, что может привести к накоплению лишнего веса и н</w:t>
      </w:r>
      <w:r>
        <w:t>арушению гормонального баланса.</w:t>
      </w:r>
    </w:p>
    <w:p w:rsidR="00C778EB" w:rsidRDefault="00C778EB" w:rsidP="00C778EB">
      <w:r>
        <w:t xml:space="preserve">Исследования роли </w:t>
      </w:r>
      <w:proofErr w:type="spellStart"/>
      <w:r>
        <w:t>микробиома</w:t>
      </w:r>
      <w:proofErr w:type="spellEnd"/>
      <w:r>
        <w:t xml:space="preserve"> в патологических состояниях позволяют разрабатывать новые методы лечения и профилактики заболеваний, основанные на коррекции состава </w:t>
      </w:r>
      <w:proofErr w:type="spellStart"/>
      <w:r>
        <w:t>микробиома</w:t>
      </w:r>
      <w:proofErr w:type="spellEnd"/>
      <w:r>
        <w:t xml:space="preserve">. Это может включать в себя применение </w:t>
      </w:r>
      <w:proofErr w:type="spellStart"/>
      <w:r>
        <w:t>пробиотиков</w:t>
      </w:r>
      <w:proofErr w:type="spellEnd"/>
      <w:r>
        <w:t xml:space="preserve">, </w:t>
      </w:r>
      <w:proofErr w:type="spellStart"/>
      <w:r>
        <w:t>пребиотиков</w:t>
      </w:r>
      <w:proofErr w:type="spellEnd"/>
      <w:r>
        <w:t xml:space="preserve">, антибиотиков и других методов, направленных на восстановление баланса </w:t>
      </w:r>
      <w:proofErr w:type="spellStart"/>
      <w:r>
        <w:t>микробиома</w:t>
      </w:r>
      <w:proofErr w:type="spellEnd"/>
      <w:r>
        <w:t xml:space="preserve"> и улучшение здоровья пациентов. Таким образом, роль </w:t>
      </w:r>
      <w:proofErr w:type="spellStart"/>
      <w:r>
        <w:t>микробиома</w:t>
      </w:r>
      <w:proofErr w:type="spellEnd"/>
      <w:r>
        <w:t xml:space="preserve"> в патологических состояниях открывает новые возможности для индивидуализированной медицины и более эффективного лечения</w:t>
      </w:r>
      <w:r>
        <w:t>,</w:t>
      </w:r>
      <w:r>
        <w:t xml:space="preserve"> и профилактики заболеваний.</w:t>
      </w:r>
    </w:p>
    <w:p w:rsidR="00C778EB" w:rsidRDefault="00C778EB" w:rsidP="00C778EB">
      <w:r>
        <w:t xml:space="preserve">Следует отметить, что </w:t>
      </w:r>
      <w:proofErr w:type="spellStart"/>
      <w:r>
        <w:t>микробиом</w:t>
      </w:r>
      <w:proofErr w:type="spellEnd"/>
      <w:r>
        <w:t xml:space="preserve"> организма является уникальным для каждого человека и может меняться под воздействием различных факторов, таких как диета, лекарства, стресс и окружающая среда. Поэтому понимание механизмов, регулирующих </w:t>
      </w:r>
      <w:proofErr w:type="spellStart"/>
      <w:r>
        <w:t>микробиом</w:t>
      </w:r>
      <w:proofErr w:type="spellEnd"/>
      <w:r>
        <w:t>, становится важным аспектом патологических исслед</w:t>
      </w:r>
      <w:r>
        <w:t>ований.</w:t>
      </w:r>
    </w:p>
    <w:p w:rsidR="00C778EB" w:rsidRDefault="00C778EB" w:rsidP="00C778EB">
      <w:r>
        <w:t xml:space="preserve">Другим аспектом влияния </w:t>
      </w:r>
      <w:proofErr w:type="spellStart"/>
      <w:r>
        <w:t>микробиома</w:t>
      </w:r>
      <w:proofErr w:type="spellEnd"/>
      <w:r>
        <w:t xml:space="preserve"> на здоровье является его</w:t>
      </w:r>
      <w:r>
        <w:t xml:space="preserve"> роль в процессах воспаления</w:t>
      </w:r>
      <w:r>
        <w:t xml:space="preserve">. Множество патологических состояний, включая хронические воспалительные заболевания, связаны с дисбалансом </w:t>
      </w:r>
      <w:proofErr w:type="spellStart"/>
      <w:r>
        <w:t>микробиома</w:t>
      </w:r>
      <w:proofErr w:type="spellEnd"/>
      <w:r>
        <w:t xml:space="preserve"> и активацией воспалительных механизмов. Это открывает перспективы для использования </w:t>
      </w:r>
      <w:proofErr w:type="spellStart"/>
      <w:r>
        <w:t>микробиома</w:t>
      </w:r>
      <w:proofErr w:type="spellEnd"/>
      <w:r>
        <w:t xml:space="preserve"> как мишени для новых лекарственны</w:t>
      </w:r>
      <w:r>
        <w:t>х препаратов и методов лечения.</w:t>
      </w:r>
    </w:p>
    <w:p w:rsidR="00C778EB" w:rsidRDefault="00C778EB" w:rsidP="00C778EB">
      <w:r>
        <w:t xml:space="preserve">Важно также отметить, что </w:t>
      </w:r>
      <w:proofErr w:type="spellStart"/>
      <w:r>
        <w:t>микробиом</w:t>
      </w:r>
      <w:proofErr w:type="spellEnd"/>
      <w:r>
        <w:t xml:space="preserve"> организма не ограничивается только пищеварительной системой. Он также присутствует на коже, в респираторном тракте, в мочевыводящей и половой </w:t>
      </w:r>
      <w:r>
        <w:lastRenderedPageBreak/>
        <w:t xml:space="preserve">системах. Взаимодействие </w:t>
      </w:r>
      <w:proofErr w:type="spellStart"/>
      <w:r>
        <w:t>микробиома</w:t>
      </w:r>
      <w:proofErr w:type="spellEnd"/>
      <w:r>
        <w:t xml:space="preserve"> с различными тканями и органами имеет свой собственный специфический характер и может быть св</w:t>
      </w:r>
      <w:r>
        <w:t>язано с различными патологиями.</w:t>
      </w:r>
    </w:p>
    <w:p w:rsidR="00C778EB" w:rsidRPr="00C778EB" w:rsidRDefault="00C778EB" w:rsidP="00C778EB">
      <w:r>
        <w:t xml:space="preserve">В итоге, роль </w:t>
      </w:r>
      <w:proofErr w:type="spellStart"/>
      <w:r>
        <w:t>микробиома</w:t>
      </w:r>
      <w:proofErr w:type="spellEnd"/>
      <w:r>
        <w:t xml:space="preserve"> в развитии патологических состояний представляет собой активную и интересную область исследований в современной медицине. Понимание этой роли может способствовать разработке новых методов диагностики и лечения, а также улучшению понимания механизмов развития различных заболеваний. Таким образом, </w:t>
      </w:r>
      <w:proofErr w:type="spellStart"/>
      <w:r>
        <w:t>микробиом</w:t>
      </w:r>
      <w:proofErr w:type="spellEnd"/>
      <w:r>
        <w:t xml:space="preserve"> оказывает значительное влияние на патологические процессы в организме и предоставляет перспективы для разработки персонализированных методов медицинской практики.</w:t>
      </w:r>
      <w:bookmarkEnd w:id="0"/>
    </w:p>
    <w:sectPr w:rsidR="00C778EB" w:rsidRPr="00C7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BF"/>
    <w:rsid w:val="006636BF"/>
    <w:rsid w:val="00C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C661"/>
  <w15:chartTrackingRefBased/>
  <w15:docId w15:val="{83FE8FA2-7325-4A4D-AC47-57980917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78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2023-12-16T11:54:00Z</dcterms:created>
  <dcterms:modified xsi:type="dcterms:W3CDTF">2023-12-16T11:57:00Z</dcterms:modified>
</cp:coreProperties>
</file>