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9C" w:rsidRDefault="00C51457" w:rsidP="00C51457">
      <w:pPr>
        <w:pStyle w:val="1"/>
        <w:jc w:val="center"/>
      </w:pPr>
      <w:r w:rsidRPr="00C51457">
        <w:t>Этические аспекты в педиатрии</w:t>
      </w:r>
    </w:p>
    <w:p w:rsidR="00C51457" w:rsidRDefault="00C51457" w:rsidP="00C51457"/>
    <w:p w:rsidR="00C51457" w:rsidRDefault="00C51457" w:rsidP="00C51457">
      <w:bookmarkStart w:id="0" w:name="_GoBack"/>
      <w:r>
        <w:t>Педиатрия как раздел медицины, ориентированный на заботу о детях и подростках, сопряжена с рядом сложных этических вопросов и дилемм. Основная задача педиатра заключается в обеспечении здоровья и благополучия детей, однако при этом важно соблюдать высокие м</w:t>
      </w:r>
      <w:r>
        <w:t>оральные и этические стандарты.</w:t>
      </w:r>
    </w:p>
    <w:p w:rsidR="00C51457" w:rsidRDefault="00C51457" w:rsidP="00C51457">
      <w:r>
        <w:t>Первый и, пожалуй, наиболее фундаментальный этический аспект в педиатрии связан с соблюдением принципа благополучия пациента. Все медицинские действия и решения, принимаемые в отношении детей, должны быть направлены на достижение наилучшего их физического и психологического состояния. Это означает, что педиатр обязан сделать все возможное для лечения и ухода за ребенком, с учетом его специфическ</w:t>
      </w:r>
      <w:r>
        <w:t>их потребностей и особенностей.</w:t>
      </w:r>
    </w:p>
    <w:p w:rsidR="00C51457" w:rsidRDefault="00C51457" w:rsidP="00C51457">
      <w:r>
        <w:t>Следующим важным этическим аспектом является вопрос согласия и информированного согласия. Дети не всегда способны сами принимать решения о своем лечении и медицинских процедурах. В таких случаях родители или законные представители принимают решения от имени ребенка. Важно, чтобы родители были должным образом информированы о состоянии и возможных методах лечения и могли принимать решения, ориентируясь на наи</w:t>
      </w:r>
      <w:r>
        <w:t>лучшие интересы своего ребенка.</w:t>
      </w:r>
    </w:p>
    <w:p w:rsidR="00C51457" w:rsidRDefault="00C51457" w:rsidP="00C51457">
      <w:r>
        <w:t xml:space="preserve">С другой стороны, существуют ситуации, когда дети достигают определенного возраста и уровня зрелости, что позволяет им принимать собственные решения о своем лечении. В этих случаях важно уважать автономию и самоопределение детей, предоставляя им право на информированный выбор. Тем не менее, даже в подобных ситуациях педиатр должен обеспечивать консультацию и поддержку, помогая детям </w:t>
      </w:r>
      <w:r>
        <w:t>принимать обоснованные решения.</w:t>
      </w:r>
    </w:p>
    <w:p w:rsidR="00C51457" w:rsidRDefault="00C51457" w:rsidP="00C51457">
      <w:r>
        <w:t>Другим этическим аспектом является вопрос конфиденциальности и защиты личных данных детей. Медицинская информация о пациентах должна храниться в строгой конфиденциальности, и доступ к ней должен быть ограничен. Педиатры обязаны соблюдать законы и этические нормы, касающиеся защиты конфиденциальности</w:t>
      </w:r>
      <w:r>
        <w:t xml:space="preserve"> детей и их медицинских данных.</w:t>
      </w:r>
    </w:p>
    <w:p w:rsidR="00C51457" w:rsidRDefault="00C51457" w:rsidP="00C51457">
      <w:r>
        <w:t>Еще одним этическим вопросом является доступность и равноправное обслуживание всех детей, вне зависимости от их социального статуса, расы, вероисповедания или других факторов. Педиатры должны придерживаться принципов справедливости и равенства, обеспечивая доступ к качественной мед</w:t>
      </w:r>
      <w:r>
        <w:t>ицинской помощи для всех детей.</w:t>
      </w:r>
    </w:p>
    <w:p w:rsidR="00C51457" w:rsidRDefault="00C51457" w:rsidP="00C51457">
      <w:r>
        <w:t>В целом, этические аспекты в педиатрии являются неотъемлемой частью профессиональной деятельности педиатров. Соблюдение высоких моральных стандартов и учет интересов детей и их семей играют решающую роль в обеспечении качественной и эффективной медицинской помощи детям.</w:t>
      </w:r>
    </w:p>
    <w:p w:rsidR="00C51457" w:rsidRDefault="00C51457" w:rsidP="00C51457">
      <w:r>
        <w:t>Еще одним этическим аспектом, требующим особого внимания в педиатрии, является вопрос об участии детей в медицинских исследованиях. Педиатры и исследователи обязаны соблюдать этические нормы и стандарты при проведении клинических исследований с детьми. Важно, чтобы участие детей в исследованиях было добровольным, и что их интересы и безопа</w:t>
      </w:r>
      <w:r>
        <w:t>сность были полностью защищены.</w:t>
      </w:r>
    </w:p>
    <w:p w:rsidR="00C51457" w:rsidRDefault="00C51457" w:rsidP="00C51457">
      <w:r>
        <w:t xml:space="preserve">Также следует учитывать этические вопросы, связанные с концентрацией власти и ответственности в отношении детей. Педиатры, как медицинские профессионалы, обладают значительной властью в принятии решений о здоровье и лечении детей. Они должны </w:t>
      </w:r>
      <w:r>
        <w:lastRenderedPageBreak/>
        <w:t xml:space="preserve">использовать эту власть для наилучших интересов детей, с учетом </w:t>
      </w:r>
      <w:r>
        <w:t>их благополучия и безопасности.</w:t>
      </w:r>
    </w:p>
    <w:p w:rsidR="00C51457" w:rsidRDefault="00C51457" w:rsidP="00C51457">
      <w:r>
        <w:t>Иногда возникают этические дилеммы, когда интересы ребенка могут конфликтовать с интересами родителей или законных представителей. В таких случаях педиатры должны ориентироваться на принципы "наилучших интересов ребенка" и сотрудничать с социальными службами и юридическими о</w:t>
      </w:r>
      <w:r>
        <w:t>рганами для решения конфликтов.</w:t>
      </w:r>
    </w:p>
    <w:p w:rsidR="00C51457" w:rsidRDefault="00C51457" w:rsidP="00C51457">
      <w:r>
        <w:t xml:space="preserve">Наконец, этические аспекты в педиатрии также включают в себя вопросы о конечной жизни и паллиативной медицине. В некоторых случаях, когда лечение более не является эффективным, возникают вопросы об уходе за детьми в конце жизни. Важно обеспечивать достойное и комфортное окончание жизни детей, предоставляя им паллиативную </w:t>
      </w:r>
      <w:r>
        <w:t>медицинскую помощь и поддержку.</w:t>
      </w:r>
    </w:p>
    <w:p w:rsidR="00C51457" w:rsidRPr="00C51457" w:rsidRDefault="00C51457" w:rsidP="00C51457">
      <w:r>
        <w:t>В заключение, этические аспекты в педиатрии играют важную роль в профессиональной деятельности педиатров. Соблюдение моральных и этических норм, уважение прав детей, соблюдение конфиденциальности и обеспечение равных возможностей для всех детей являются неотъемлемой частью педиатрической практики. Педиатры должны быть готовы к решению сложных этических дилемм, всегда ориентируясь на наилучшие интересы и благополучие детей.</w:t>
      </w:r>
      <w:bookmarkEnd w:id="0"/>
    </w:p>
    <w:sectPr w:rsidR="00C51457" w:rsidRPr="00C5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9C"/>
    <w:rsid w:val="006E2F9C"/>
    <w:rsid w:val="00C5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08B9"/>
  <w15:chartTrackingRefBased/>
  <w15:docId w15:val="{1E9BC7CF-DE98-4C63-9C40-7E9AD3E7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1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4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2023-12-16T18:44:00Z</dcterms:created>
  <dcterms:modified xsi:type="dcterms:W3CDTF">2023-12-16T18:46:00Z</dcterms:modified>
</cp:coreProperties>
</file>