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71" w:rsidRDefault="00D52DC7" w:rsidP="00D52DC7">
      <w:pPr>
        <w:pStyle w:val="1"/>
        <w:jc w:val="center"/>
      </w:pPr>
      <w:r w:rsidRPr="00D52DC7">
        <w:t>Педиатрические аспекты детской эндокринологии</w:t>
      </w:r>
    </w:p>
    <w:p w:rsidR="00D52DC7" w:rsidRDefault="00D52DC7" w:rsidP="00D52DC7"/>
    <w:p w:rsidR="00D52DC7" w:rsidRDefault="00D52DC7" w:rsidP="00D52DC7">
      <w:bookmarkStart w:id="0" w:name="_GoBack"/>
      <w:r>
        <w:t>Педиатрическая эндокринология является важной областью педиатрии, которая специализируется на изучении и лечении эндокринных (гормональных) нарушений у детей и подростков. Гормоны играют решающую роль в регуляции множества физиологических процессов в организме, и любые нарушения в их выработке, уровнях или действии могут существенно повлиять на рост, раз</w:t>
      </w:r>
      <w:r>
        <w:t>витие и общее здоровье ребенка.</w:t>
      </w:r>
    </w:p>
    <w:p w:rsidR="00D52DC7" w:rsidRDefault="00D52DC7" w:rsidP="00D52DC7">
      <w:r>
        <w:t>Одним из ключевых аспектов педиатрической эндокринологии является изучение и лечение детей с диабетом. Сахарный диабет типа 1 является одним из наиболее распространенных эндокринных нарушений у детей и характеризуется недостаточной продукцией инсулина, что приводит к повышенному уровню сахара в крови. Лечение диабета у детей включает в себя регулярные инъекции инсулина, постоянный контроль уровня глюк</w:t>
      </w:r>
      <w:r>
        <w:t>озы и диетические рекомендации.</w:t>
      </w:r>
    </w:p>
    <w:p w:rsidR="00D52DC7" w:rsidRDefault="00D52DC7" w:rsidP="00D52DC7">
      <w:r>
        <w:t>Другой важной частью педиатрической эндокринологии является изучение и лечение гормональных нарушений, таких как гипотиреоз (недостаточная активность щитовидной железы) и гипертиреоз (повышенная активность щитовидной железы). Эти состояния могут повлиять на рост и развитие ребенка, а также на его общее физическое и психическое со</w:t>
      </w:r>
      <w:r>
        <w:t>стояние.</w:t>
      </w:r>
    </w:p>
    <w:p w:rsidR="00D52DC7" w:rsidRDefault="00D52DC7" w:rsidP="00D52DC7">
      <w:r>
        <w:t xml:space="preserve">Рост и развитие детей также являются важным аспектом педиатрической эндокринологии. Нарушения в работе гормональной системы могут привести к задержке роста или даже </w:t>
      </w:r>
      <w:proofErr w:type="spellStart"/>
      <w:r>
        <w:t>гиперросту</w:t>
      </w:r>
      <w:proofErr w:type="spellEnd"/>
      <w:r>
        <w:t xml:space="preserve"> (слишком быстрому росту). Специалисты по детской эндокринологии проводят оценку роста и развития детей, а также разрабатывают планы лечения дл</w:t>
      </w:r>
      <w:r>
        <w:t>я коррекции отклонений в росте.</w:t>
      </w:r>
    </w:p>
    <w:p w:rsidR="00D52DC7" w:rsidRDefault="00D52DC7" w:rsidP="00D52DC7">
      <w:r>
        <w:t>Педиатрическая эндокринология также занимается изучением и лечением наследственных эндокринных нарушений, таких как синдромы нечувствительности к гормонам, множественные эндокринные неоплазии и другие редкие заболевания. Диагностика и управление такими состояниями требует высокой компетенц</w:t>
      </w:r>
      <w:r>
        <w:t>ии и специализированных знаний.</w:t>
      </w:r>
    </w:p>
    <w:p w:rsidR="00D52DC7" w:rsidRDefault="00D52DC7" w:rsidP="00D52DC7">
      <w:r>
        <w:t>В современной педиатрии педиатрическая эндокринология играет важную роль в обеспечении здоровья детей и подростков. Раннее выявление и лечение эндокринных нарушений позволяют детям иметь наилучшие шансы на нормальное физическое и психическое развитие. Специалисты по детской эндокринологии работают в тесном сотрудничестве с другими врачами и медицинскими специалистами, чтобы обеспечить полное и комплексное здоровье детей и подростков.</w:t>
      </w:r>
    </w:p>
    <w:p w:rsidR="00D52DC7" w:rsidRDefault="00D52DC7" w:rsidP="00D52DC7">
      <w:r>
        <w:t xml:space="preserve">Помимо вышеупомянутых аспектов, в педиатрической эндокринологии также активно исследуются и лечатся другие эндокринные расстройства, такие как сахарный диабет типа 2, гормональные нарушения полового созревания у подростков, нарушения </w:t>
      </w:r>
      <w:proofErr w:type="spellStart"/>
      <w:r>
        <w:t>адренальной</w:t>
      </w:r>
      <w:proofErr w:type="spellEnd"/>
      <w:r>
        <w:t xml:space="preserve"> железы и многие другие. Важным аспектом работы педиатрических эндокринологов является образование родителей и пациентов о хронических гормональных заболеваниях, их симпт</w:t>
      </w:r>
      <w:r>
        <w:t>омах и методах управления.</w:t>
      </w:r>
    </w:p>
    <w:p w:rsidR="00D52DC7" w:rsidRDefault="00D52DC7" w:rsidP="00D52DC7">
      <w:r>
        <w:t xml:space="preserve">Следует отметить, что педиатрическая эндокринология также играет ключевую роль в переходе детей с хроническими эндокринными заболеваниями во взрослое здравоохранение, обеспечивая непрерывность ухода и управления заболеванием на </w:t>
      </w:r>
      <w:r>
        <w:t>протяжении всей жизни.</w:t>
      </w:r>
    </w:p>
    <w:p w:rsidR="00D52DC7" w:rsidRDefault="00D52DC7" w:rsidP="00D52DC7">
      <w:r>
        <w:t>С развитием научных исследований и технологий в области генетики и молекулярной биологии педиатрическая эндокринология также становится все более персонализированной. Индивидуальный генетический профиль пациента может помочь в выборе оптимального лечения и управления гормональными расстройствами.</w:t>
      </w:r>
    </w:p>
    <w:p w:rsidR="00D52DC7" w:rsidRPr="00D52DC7" w:rsidRDefault="00D52DC7" w:rsidP="00D52DC7">
      <w:r>
        <w:lastRenderedPageBreak/>
        <w:t>В заключение, педиатрическая эндокринология играет важную роль в обеспечении здоровья детей и подростков, оказывая помощь в диагностике, лечении и управлении гормональными нарушениями. Специалисты в этой области работают с детьми и их семьями, чтобы обеспечить наилучшее качество жизни и развития при наличии эндокринных заболеваний.</w:t>
      </w:r>
      <w:bookmarkEnd w:id="0"/>
    </w:p>
    <w:sectPr w:rsidR="00D52DC7" w:rsidRPr="00D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71"/>
    <w:rsid w:val="00B30871"/>
    <w:rsid w:val="00D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E44"/>
  <w15:chartTrackingRefBased/>
  <w15:docId w15:val="{41C1FDD4-C695-4228-A6E2-BD169939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2023-12-17T18:26:00Z</dcterms:created>
  <dcterms:modified xsi:type="dcterms:W3CDTF">2023-12-17T18:29:00Z</dcterms:modified>
</cp:coreProperties>
</file>