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882" w:rsidRDefault="000232B9" w:rsidP="000232B9">
      <w:pPr>
        <w:pStyle w:val="1"/>
        <w:jc w:val="center"/>
      </w:pPr>
      <w:r w:rsidRPr="000232B9">
        <w:t>Технологии глубокой печати и их применение</w:t>
      </w:r>
    </w:p>
    <w:p w:rsidR="000232B9" w:rsidRDefault="000232B9" w:rsidP="000232B9"/>
    <w:p w:rsidR="000232B9" w:rsidRDefault="000232B9" w:rsidP="000232B9">
      <w:bookmarkStart w:id="0" w:name="_GoBack"/>
      <w:r>
        <w:t>Глубокая печать (также известная как "глубокая офсетная печать") - это технология полиграфической печати, которая широко применяется в производстве различных печатных материалов, таких как книги, журналы, рекламные брошюры, упаковка и многое другое. Эта технология отличается от классической офсетной печати тем, что использует более глубокие впадины в печатной форме, что позволяет передавать более толстый слой краски на п</w:t>
      </w:r>
      <w:r>
        <w:t>оверхность печатного материала.</w:t>
      </w:r>
    </w:p>
    <w:p w:rsidR="000232B9" w:rsidRDefault="000232B9" w:rsidP="000232B9">
      <w:r>
        <w:t>Процесс глубокой печати начинается с создания специальных печатных форм, которые имеют глубокие выемки или ямки, в которые будет наноситься краска. Эти формы могут быть изготовлены из металла или пластика. Затем краска наносится на печатный материал, такой как бумага или картон, и прижимается к нему под высоким давлением. В результате этого процесса краска заполняет глубокие впадины в формах и перед</w:t>
      </w:r>
      <w:r>
        <w:t>ается на поверхность материала.</w:t>
      </w:r>
    </w:p>
    <w:p w:rsidR="000232B9" w:rsidRDefault="000232B9" w:rsidP="000232B9">
      <w:r>
        <w:t>Одним из основных преимуществ глубокой печати является возможность создания высококачественных и красочных печатных изделий. Эта технология позволяет добиться богатой и насыщенной цветопередачи, что делает ее идеальной для производства рекламных материалов, упаковки товаров и других продуктов, требующих высокой визуальной привлекат</w:t>
      </w:r>
      <w:r>
        <w:t>ельности.</w:t>
      </w:r>
    </w:p>
    <w:p w:rsidR="000232B9" w:rsidRDefault="000232B9" w:rsidP="000232B9">
      <w:r>
        <w:t xml:space="preserve">Глубокая печать также способствует созданию текстурных и тактильных эффектов на поверхности печатных изделий. Это может быть использовано для подчеркивания определенных деталей дизайна или создания ощущения рельефности, что делает продукты более привлекательными </w:t>
      </w:r>
      <w:r>
        <w:t>и интересными для потребителей.</w:t>
      </w:r>
    </w:p>
    <w:p w:rsidR="000232B9" w:rsidRDefault="000232B9" w:rsidP="000232B9">
      <w:r>
        <w:t>Технология глубокой печати нашла широкое применение в различных отраслях, включая изготовление открыток, пригласительных билетов, визитных карточек и других товаров, где важны выразительные детали и оригинальный дизайн. Кроме того, она широко используется в производстве упаковочных материалов для товаров роскоши, так как способствует созданию элегант</w:t>
      </w:r>
      <w:r>
        <w:t>ных и привлекательных дизайнов.</w:t>
      </w:r>
    </w:p>
    <w:p w:rsidR="000232B9" w:rsidRDefault="000232B9" w:rsidP="000232B9">
      <w:r>
        <w:t>В целом, технология глубокой печати предоставляет возможность создания высококачественных и креативных печатных продуктов, которые способны привлечь внимание и удовлетворить визуальные ожидания потребителей. Ее применение в полиграфической индустрии продолжает развиваться и расширяться, что делает эту технологию неотъемлемой частью современной печати.</w:t>
      </w:r>
    </w:p>
    <w:p w:rsidR="000232B9" w:rsidRDefault="000232B9" w:rsidP="000232B9">
      <w:r>
        <w:t>Глубокая печать также обладает высокой производительностью и эффективностью. Она позволяет быстро и качественно наносить краску на большие объемы материалов, что делает ее идеальным выбором для массовой продукции печатных изделий. Благодаря своей скорости и точности, глубокая печать способству</w:t>
      </w:r>
      <w:r>
        <w:t>ет экономии времени и ресурсов.</w:t>
      </w:r>
    </w:p>
    <w:p w:rsidR="000232B9" w:rsidRDefault="000232B9" w:rsidP="000232B9">
      <w:r>
        <w:t>Еще одним важным аспектом технологии глубокой печати является ее универсальность. Она может использоваться для печати на различных типах материалов, включая бумагу, картон, текстиль, металл и пластик. Это расширяет область применения этой технологии и позволяет создавать печатные изделия для различных отраслей, включая рекламу, издательство, производство упаков</w:t>
      </w:r>
      <w:r>
        <w:t>ки и даже декоративные изделия.</w:t>
      </w:r>
    </w:p>
    <w:p w:rsidR="000232B9" w:rsidRDefault="000232B9" w:rsidP="000232B9">
      <w:r>
        <w:t xml:space="preserve">Технология глубокой печати также позволяет достичь высокой стойкости и долговечности печатных изделий. Краска, используемая в этом процессе, может быть устойчивой к воздействию внешних факторов, таких как влага, температура и механическое воздействие. Это делает </w:t>
      </w:r>
      <w:r>
        <w:lastRenderedPageBreak/>
        <w:t>глубокую печать идеальным выбором для печати упаковочных материалов, этикеток и других продуктов, которые подв</w:t>
      </w:r>
      <w:r>
        <w:t>ергаются условиям эксплуатации.</w:t>
      </w:r>
    </w:p>
    <w:p w:rsidR="000232B9" w:rsidRPr="000232B9" w:rsidRDefault="000232B9" w:rsidP="000232B9">
      <w:r>
        <w:t>В заключение, технология глубокой печати является важным элементом в полиграфической индустрии, обеспечивая высокое качество и эффективность производства печатных материалов. Ее применение распространено в различных отраслях и продолжает развиваться, что делает ее незаменимым инструментом для создания креативных и качественных печатных продуктов. Технология глубокой печати способствует разнообразию дизайнерских решений и обеспечивает удовлетворение потребностей различных сегментов рынка.</w:t>
      </w:r>
      <w:bookmarkEnd w:id="0"/>
    </w:p>
    <w:sectPr w:rsidR="000232B9" w:rsidRPr="000232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882"/>
    <w:rsid w:val="000232B9"/>
    <w:rsid w:val="00127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D5752"/>
  <w15:chartTrackingRefBased/>
  <w15:docId w15:val="{70883449-2F63-4EBB-8729-BC2E08A6F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232B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32B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586</Words>
  <Characters>3343</Characters>
  <Application>Microsoft Office Word</Application>
  <DocSecurity>0</DocSecurity>
  <Lines>27</Lines>
  <Paragraphs>7</Paragraphs>
  <ScaleCrop>false</ScaleCrop>
  <Company/>
  <LinksUpToDate>false</LinksUpToDate>
  <CharactersWithSpaces>3922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2023-12-18T17:33:00Z</dcterms:created>
  <dcterms:modified xsi:type="dcterms:W3CDTF">2023-12-18T17:36:00Z</dcterms:modified>
</cp:coreProperties>
</file>