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39" w:rsidRDefault="00AD26CE" w:rsidP="00AD26CE">
      <w:pPr>
        <w:pStyle w:val="1"/>
        <w:jc w:val="center"/>
      </w:pPr>
      <w:r w:rsidRPr="00AD26CE">
        <w:t>Сравнительный анализ различных методов печати</w:t>
      </w:r>
    </w:p>
    <w:p w:rsidR="00AD26CE" w:rsidRDefault="00AD26CE" w:rsidP="00AD26CE"/>
    <w:p w:rsidR="00AD26CE" w:rsidRDefault="00AD26CE" w:rsidP="00AD26CE">
      <w:bookmarkStart w:id="0" w:name="_GoBack"/>
      <w:r>
        <w:t>Сравнительный анализ различных методов печати позволяет оценить и сравнить их преимущества, недостатки и области применения. Среди наиболее распространенных методов печати можно выделить офсетную печать, цифровую печать, трафаретную (</w:t>
      </w:r>
      <w:proofErr w:type="spellStart"/>
      <w:r>
        <w:t>ситопечать</w:t>
      </w:r>
      <w:proofErr w:type="spellEnd"/>
      <w:r>
        <w:t xml:space="preserve">), </w:t>
      </w:r>
      <w:proofErr w:type="spellStart"/>
      <w:r>
        <w:t>флексограф</w:t>
      </w:r>
      <w:r>
        <w:t>скую</w:t>
      </w:r>
      <w:proofErr w:type="spellEnd"/>
      <w:r>
        <w:t xml:space="preserve"> печать и гравюрную печать.</w:t>
      </w:r>
    </w:p>
    <w:p w:rsidR="00AD26CE" w:rsidRDefault="00AD26CE" w:rsidP="00AD26CE">
      <w:r>
        <w:t>Офсетная печать является одним из самых популярных методов печати, особенно для массовой печати книг, журналов, брошюр и упаковки. Она отличается высоким качеством печати, точностью передачи цветов и возможностью использования различных видов бумаги. Однако офсетная печать требует создания печатных форм и пластин, что может занять время и потребовать дополнительны</w:t>
      </w:r>
      <w:r>
        <w:t>х затрат при небольших тиражах.</w:t>
      </w:r>
    </w:p>
    <w:p w:rsidR="00AD26CE" w:rsidRDefault="00AD26CE" w:rsidP="00AD26CE">
      <w:r>
        <w:t>Цифровая печать, наоборот, позволяет печатать небольшие тиражи с высокой скоростью и без необходимости создания печатных форм. Она идеально подходит для печати персонализированных материалов, таких как визитки или приглашения. Однако качество цифровой печати может немного отставать от офсетной, особен</w:t>
      </w:r>
      <w:r>
        <w:t>но при печати больших форматов.</w:t>
      </w:r>
    </w:p>
    <w:p w:rsidR="00AD26CE" w:rsidRDefault="00AD26CE" w:rsidP="00AD26CE">
      <w:r>
        <w:t>Трафаретная печать (</w:t>
      </w:r>
      <w:proofErr w:type="spellStart"/>
      <w:r>
        <w:t>ситопечать</w:t>
      </w:r>
      <w:proofErr w:type="spellEnd"/>
      <w:r>
        <w:t xml:space="preserve">) используется для печати на различных поверхностях, включая текстиль, пластик и стекло. Она обладает высокой износостойкостью и стойкостью к воздействию внешних факторов, что делает ее подходящей для упаковки и рекламных материалов. Однако </w:t>
      </w:r>
      <w:proofErr w:type="spellStart"/>
      <w:r>
        <w:t>ситопечать</w:t>
      </w:r>
      <w:proofErr w:type="spellEnd"/>
      <w:r>
        <w:t xml:space="preserve"> имеет ограничения</w:t>
      </w:r>
      <w:r>
        <w:t xml:space="preserve"> по разрешению и цветопередаче.</w:t>
      </w:r>
    </w:p>
    <w:p w:rsidR="00AD26CE" w:rsidRDefault="00AD26CE" w:rsidP="00AD26CE">
      <w:proofErr w:type="spellStart"/>
      <w:r>
        <w:t>Флексографская</w:t>
      </w:r>
      <w:proofErr w:type="spellEnd"/>
      <w:r>
        <w:t xml:space="preserve"> печать широко используется в упаковочной промышленности и для печати этикеток. Она отличается высокой скоростью и производительностью, что делает ее идеальным выбором для печати на рулонах упаковочных материалов. Однако она может иметь ограничен</w:t>
      </w:r>
      <w:r>
        <w:t>ия по точности и цветопередаче.</w:t>
      </w:r>
    </w:p>
    <w:p w:rsidR="00AD26CE" w:rsidRDefault="00AD26CE" w:rsidP="00AD26CE">
      <w:r>
        <w:t>Гравюрная печать используется для печати высококачественных изображений и текстов, таких как в искусстве, издательском деле и упаковке товаров премиум-класса. Она обеспечивает отличную цветопередачу и детализацию, но требует создания гравюрных форм, что может увеличить стоимость производства.</w:t>
      </w:r>
    </w:p>
    <w:p w:rsidR="00AD26CE" w:rsidRDefault="00AD26CE" w:rsidP="00AD26CE">
      <w:r>
        <w:t>Кроме вышеупомянутых методов печати, следует также учитывать некоторые другие факторы при выбо</w:t>
      </w:r>
      <w:r>
        <w:t>ре наиболее подходящего метода:</w:t>
      </w:r>
    </w:p>
    <w:p w:rsidR="00AD26CE" w:rsidRDefault="00AD26CE" w:rsidP="00AD26CE">
      <w:r>
        <w:t>1. Материалы: Важно учесть тип материала, на который будет производиться печать. Например, некоторые методы могут быть более подходящими для печати на текстиле, а другие - для печати н</w:t>
      </w:r>
      <w:r>
        <w:t>а пластике, металле или бумаге.</w:t>
      </w:r>
    </w:p>
    <w:p w:rsidR="00AD26CE" w:rsidRDefault="00AD26CE" w:rsidP="00AD26CE">
      <w:r>
        <w:t>2. Тираж: Количество экземпляров, которое требуется напечатать, может оказать влияние на выбор метода печати. Для больших тиражей офсетная печать может быть более экономичной, в то время как для небольших тиражей цифровая печа</w:t>
      </w:r>
      <w:r>
        <w:t>ть может быть предпочтительной.</w:t>
      </w:r>
    </w:p>
    <w:p w:rsidR="00AD26CE" w:rsidRDefault="00AD26CE" w:rsidP="00AD26CE">
      <w:r>
        <w:t xml:space="preserve">3. Сроки выполнения: Некоторые методы печати могут быть более </w:t>
      </w:r>
      <w:proofErr w:type="spellStart"/>
      <w:r>
        <w:t>времязатратными</w:t>
      </w:r>
      <w:proofErr w:type="spellEnd"/>
      <w:r>
        <w:t>, чем другие. Например, создание печатных форм для офсетной печати может потре</w:t>
      </w:r>
      <w:r>
        <w:t>бовать дополнительного времени.</w:t>
      </w:r>
    </w:p>
    <w:p w:rsidR="00AD26CE" w:rsidRDefault="00AD26CE" w:rsidP="00AD26CE">
      <w:r>
        <w:t>4. Цветопередача: Если точность передачи цветов является критическим аспектом проекта, то следует выбирать метод печати, который обеспе</w:t>
      </w:r>
      <w:r>
        <w:t>чивает наилучшую цветопередачу.</w:t>
      </w:r>
    </w:p>
    <w:p w:rsidR="00AD26CE" w:rsidRDefault="00AD26CE" w:rsidP="00AD26CE">
      <w:r>
        <w:t>5. Бюджет: Стоимость печати также является важным фактором. Различные методы могут иметь разную стоимость производства, и она должна соответствовать бюджету проекта.</w:t>
      </w:r>
    </w:p>
    <w:p w:rsidR="00AD26CE" w:rsidRDefault="00AD26CE" w:rsidP="00AD26CE">
      <w:r>
        <w:lastRenderedPageBreak/>
        <w:t>В итоге, сравнительный анализ различных методов печати помогает определить наилучший выбор для конкретной задачи, учитывая все вышеперечисленные факторы. Это позволяет достичь оптимального баланса между качеством, стоимостью и сроками выполнения проекта.</w:t>
      </w:r>
    </w:p>
    <w:p w:rsidR="00AD26CE" w:rsidRPr="00AD26CE" w:rsidRDefault="00AD26CE" w:rsidP="00AD26CE">
      <w:r>
        <w:t>В заключение, выбор метода печати зависит от конкретных потребностей проекта, бюджета и требований к качеству. Каждый метод имеет свои достоинства и ограничения, и сравнительный анализ помогает определить наиболее подходящий вариант для конкретной задачи.</w:t>
      </w:r>
      <w:bookmarkEnd w:id="0"/>
    </w:p>
    <w:sectPr w:rsidR="00AD26CE" w:rsidRPr="00AD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39"/>
    <w:rsid w:val="00946639"/>
    <w:rsid w:val="00A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19AB"/>
  <w15:chartTrackingRefBased/>
  <w15:docId w15:val="{AE408FB9-FCEE-4FB0-B335-9CB9B148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6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2023-12-18T19:31:00Z</dcterms:created>
  <dcterms:modified xsi:type="dcterms:W3CDTF">2023-12-18T19:32:00Z</dcterms:modified>
</cp:coreProperties>
</file>