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BA" w:rsidRDefault="00511173" w:rsidP="00511173">
      <w:pPr>
        <w:pStyle w:val="1"/>
        <w:jc w:val="center"/>
      </w:pPr>
      <w:r w:rsidRPr="00511173">
        <w:t>Применение полиграфии в сфере моды и стиля</w:t>
      </w:r>
    </w:p>
    <w:p w:rsidR="00511173" w:rsidRDefault="00511173" w:rsidP="00511173"/>
    <w:p w:rsidR="00511173" w:rsidRDefault="00511173" w:rsidP="00511173">
      <w:bookmarkStart w:id="0" w:name="_GoBack"/>
      <w:r>
        <w:t>Применение полиграфии в сфере моды и стиля является ярким примером тесного взаимодействия технологий печати и модной индустрии. Полиграфия в моде охватывает широкий спектр применений, начиная от печати на тканях и заканчивая созданием рекламных материалов и журналов. Это синтез искусства, технологий и креативности, который позволяет дизайнерам реализовывать уникальные</w:t>
      </w:r>
      <w:r>
        <w:t xml:space="preserve"> идеи и создавать новые тренды.</w:t>
      </w:r>
    </w:p>
    <w:p w:rsidR="00511173" w:rsidRDefault="00511173" w:rsidP="00511173">
      <w:r>
        <w:t>Одним из ключевых направлений является печать на тканях. Современные технологии, такие как цифровая текстильная печать, позволяют наносить сложные узоры и изображения на различные виды тканей, от хлопка до синтетики. Это открывает огромные возможности для дизайнеров создавать эксклюзивные образы и коллекции. Цифровая печать на тканях не только обеспечивает высокое качество изображений, но и является экологически более предпочтительным методом по сравнению с</w:t>
      </w:r>
      <w:r>
        <w:t xml:space="preserve"> традиционными методами печати.</w:t>
      </w:r>
    </w:p>
    <w:p w:rsidR="00511173" w:rsidRDefault="00511173" w:rsidP="00511173">
      <w:r>
        <w:t>Важной частью полиграфии в моде является создание рекламных материалов: каталогов, буклетов, постеров и приглашений на показы. Высококачественная печать позволяет точно передать цвета и оттенки, что критически важно для модной индустрии. Рекламные материалы не только информируют о новых коллекциях и событиях, но и сами по себе являют</w:t>
      </w:r>
      <w:r>
        <w:t xml:space="preserve">ся элементом стиля и </w:t>
      </w:r>
      <w:proofErr w:type="spellStart"/>
      <w:r>
        <w:t>брендинга</w:t>
      </w:r>
      <w:proofErr w:type="spellEnd"/>
      <w:r>
        <w:t>.</w:t>
      </w:r>
    </w:p>
    <w:p w:rsidR="00511173" w:rsidRDefault="00511173" w:rsidP="00511173">
      <w:r>
        <w:t xml:space="preserve">Журналы моды также тесно связаны с полиграфией. От глянцевых обложек до качественной печати фотографий и текстов, качество печати играет ключевую роль в создании привлекательного и профессионального образа журнала. В эпоху </w:t>
      </w:r>
      <w:proofErr w:type="spellStart"/>
      <w:r>
        <w:t>цифровизации</w:t>
      </w:r>
      <w:proofErr w:type="spellEnd"/>
      <w:r>
        <w:t xml:space="preserve"> печатные издания по-прежнему остаются важным элементом модной индустрии, предоставляя глубокий и м</w:t>
      </w:r>
      <w:r>
        <w:t>ногогранный взгляд на мир моды.</w:t>
      </w:r>
    </w:p>
    <w:p w:rsidR="00511173" w:rsidRDefault="00511173" w:rsidP="00511173">
      <w:r>
        <w:t>Сфера моды постоянно ищет новые способы выражения, и полиграфия предлагает инструменты для экспериментов и инноваций. От эксклюзивных техник печати до использования необычных материалов и форматов, полиграфия позволяет дизайнерам и брендам выделяться и подчеркивать свой уникальный стиль.</w:t>
      </w:r>
    </w:p>
    <w:p w:rsidR="00511173" w:rsidRDefault="00511173" w:rsidP="00511173">
      <w:r>
        <w:t xml:space="preserve">Дополняя тему о роли полиграфии в сфере моды и стиля, стоит отметить использование инновационных печатных технологий в создании упаковок для модных товаров. Упаковка является важным элементом </w:t>
      </w:r>
      <w:proofErr w:type="spellStart"/>
      <w:r>
        <w:t>брендинга</w:t>
      </w:r>
      <w:proofErr w:type="spellEnd"/>
      <w:r>
        <w:t xml:space="preserve"> и первого впечатления о продукте. Качественная печать, применение уникальных дизайнов и материалов в упаковке способствуют созданию эксклюзивного образа продукта и усиливают его привлекательность для потребителей. Это особенно важно в сегменте люксовых и дизайнерских товаров, где упаковка часто служит важны</w:t>
      </w:r>
      <w:r>
        <w:t>м атрибутом статуса и качества.</w:t>
      </w:r>
    </w:p>
    <w:p w:rsidR="00511173" w:rsidRDefault="00511173" w:rsidP="00511173">
      <w:r>
        <w:t xml:space="preserve">Также следует упомянуть о значении полиграфии в производстве аксессуаров и элементов декора. Например, современные печатные технологии позволяют наносить уникальные узоры и изображения на сумки, обувь, шарфы и другие аксессуары. Это расширяет границы дизайна и позволяет создавать индивидуальные и запоминающиеся предметы, которые могут служить как элементы стиля, </w:t>
      </w:r>
      <w:r>
        <w:t>так и произведениями искусства.</w:t>
      </w:r>
    </w:p>
    <w:p w:rsidR="00511173" w:rsidRDefault="00511173" w:rsidP="00511173">
      <w:r>
        <w:t xml:space="preserve">Важно отметить растущее внимание к </w:t>
      </w:r>
      <w:proofErr w:type="spellStart"/>
      <w:r>
        <w:t>экологичности</w:t>
      </w:r>
      <w:proofErr w:type="spellEnd"/>
      <w:r>
        <w:t xml:space="preserve"> и устойчивости в полиграфии, особенно в контексте модной индустрии. Использование экологически чистых чернил, переработанных и устойчиво добытых материалов становится важным фактором для брендов, стремящихся уменьшить свой экологический след. Это не только способствует защите окружающей среды, но и отвечает возрастающему спросу потребителей на экологически ответственные продукты.</w:t>
      </w:r>
    </w:p>
    <w:p w:rsidR="00511173" w:rsidRDefault="00511173" w:rsidP="00511173">
      <w:r>
        <w:lastRenderedPageBreak/>
        <w:t xml:space="preserve">Кроме того, полиграфия играет значительную роль в создании </w:t>
      </w:r>
      <w:proofErr w:type="spellStart"/>
      <w:r>
        <w:t>брендированных</w:t>
      </w:r>
      <w:proofErr w:type="spellEnd"/>
      <w:r>
        <w:t xml:space="preserve"> материалов для мероприятий, таких как модные показы и выставки. От пригласительных билетов и буклетов до баннеров и декораций, качественно выполненные печатные материалы помогают создать атмосферу события и усиливают визуальное впечатлен</w:t>
      </w:r>
      <w:r>
        <w:t>ие от представляемых коллекций.</w:t>
      </w:r>
    </w:p>
    <w:p w:rsidR="00511173" w:rsidRDefault="00511173" w:rsidP="00511173">
      <w:r>
        <w:t xml:space="preserve">Таким образом, полиграфия в сфере моды и стиля охватывает широкий спектр применений, начиная от текстильной печати и заканчивая созданием упаковки и рекламных материалов. Она играет ключевую роль в создании образа брендов, представлении коллекций и формировании модных тенденций. В эпоху устойчивого развития и </w:t>
      </w:r>
      <w:proofErr w:type="spellStart"/>
      <w:r>
        <w:t>цифровизации</w:t>
      </w:r>
      <w:proofErr w:type="spellEnd"/>
      <w:r>
        <w:t xml:space="preserve"> полиграфия продолжает быть неотъемлемой частью модной индустрии, предоставляя новые возможности для творчества и инноваций.</w:t>
      </w:r>
    </w:p>
    <w:p w:rsidR="00511173" w:rsidRPr="00511173" w:rsidRDefault="00511173" w:rsidP="00511173">
      <w:r>
        <w:t xml:space="preserve">В заключение, полиграфия в сфере моды и стиля не является просто инструментом рекламы или производства, это форма искусства, которая помогает создавать, визуализировать и </w:t>
      </w:r>
      <w:proofErr w:type="spellStart"/>
      <w:r>
        <w:t>коммуницировать</w:t>
      </w:r>
      <w:proofErr w:type="spellEnd"/>
      <w:r>
        <w:t xml:space="preserve"> модные тенденции. Она играет важную роль в формировании образов и концепций в модной индустрии, предоставляя дизайнерам и маркам возможности для творческого самов</w:t>
      </w:r>
      <w:r>
        <w:t>ыражения и взаимодействия с ауд</w:t>
      </w:r>
      <w:r>
        <w:t>иторией.</w:t>
      </w:r>
      <w:bookmarkEnd w:id="0"/>
    </w:p>
    <w:sectPr w:rsidR="00511173" w:rsidRPr="00511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BA"/>
    <w:rsid w:val="00511173"/>
    <w:rsid w:val="00BD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83D1"/>
  <w15:chartTrackingRefBased/>
  <w15:docId w15:val="{97949AD9-AA7B-4E88-B2F6-7B680D0B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1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1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2023-12-19T03:31:00Z</dcterms:created>
  <dcterms:modified xsi:type="dcterms:W3CDTF">2023-12-19T03:34:00Z</dcterms:modified>
</cp:coreProperties>
</file>