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89" w:rsidRDefault="003A4E25" w:rsidP="003A4E25">
      <w:pPr>
        <w:pStyle w:val="1"/>
        <w:jc w:val="center"/>
      </w:pPr>
      <w:r w:rsidRPr="003A4E25">
        <w:t>Исследование влияния полиграфической продукции на экологию</w:t>
      </w:r>
    </w:p>
    <w:p w:rsidR="003A4E25" w:rsidRDefault="003A4E25" w:rsidP="003A4E25"/>
    <w:p w:rsidR="003A4E25" w:rsidRDefault="003A4E25" w:rsidP="003A4E25">
      <w:bookmarkStart w:id="0" w:name="_GoBack"/>
      <w:r>
        <w:t>Исследование влияния полиграфической продукции на экологию приобретает все большую актуальность в свете глобальных экологических вызовов. Полиграфическая индустрия, как и многие другие отрасли, сталкивается с необходимостью снижения своего влияния на окружающую среду. Это касается как процессов производства,</w:t>
      </w:r>
      <w:r>
        <w:t xml:space="preserve"> так и используемых материалов.</w:t>
      </w:r>
    </w:p>
    <w:p w:rsidR="003A4E25" w:rsidRDefault="003A4E25" w:rsidP="003A4E25">
      <w:r>
        <w:t>Одной из главных проблем влияния полиграфии на экологию является использование бумаги. Вырубка лесов для производства бумаги приводит к утрате лесных массивов, что негативно сказывается на биоразнообразии и климате. Кроме того, процесс производства бумаги связан с большим расходом воды и энергии, а также с выбросами в атмосферу углекислого</w:t>
      </w:r>
      <w:r>
        <w:t xml:space="preserve"> газа и других вредных веществ.</w:t>
      </w:r>
    </w:p>
    <w:p w:rsidR="003A4E25" w:rsidRDefault="003A4E25" w:rsidP="003A4E25">
      <w:r>
        <w:t>Второй значительной экологической проблемой является использование вредных химических веществ в процессе печати, включая чернила и растворители. Эти вещества могут загрязнять воду и почву, а также влиять на здоровье человека. Поэтому важным направлением в полиграфии является переход на экологически чистые чернила на водной основе и минимизация использовани</w:t>
      </w:r>
      <w:r>
        <w:t>я токсичных химических веществ.</w:t>
      </w:r>
    </w:p>
    <w:p w:rsidR="003A4E25" w:rsidRDefault="003A4E25" w:rsidP="003A4E25">
      <w:r>
        <w:t>В ответ на эти проблемы в полиграфии активно развиваются экологические подходы и технологии. Одним из них является использование переработанной бумаги и материалов из возобновляемых источников, что снижает воздействие на лесные ресурсы и уменьшает количество отходов. Также применяются методы, сокращающие потребление воды и э</w:t>
      </w:r>
      <w:r>
        <w:t>нергии при производстве бумаги.</w:t>
      </w:r>
    </w:p>
    <w:p w:rsidR="003A4E25" w:rsidRDefault="003A4E25" w:rsidP="003A4E25">
      <w:r>
        <w:t>Развитие цифровой печати также способствует экологической устойчивости. Поскольку цифровая печать позволяет печатать только необходимое количество копий, это уменьшает потребление бумаги и снижает объем отходов. К тому же, цифровые технологии обеспечивают более точный контроль над использован</w:t>
      </w:r>
      <w:r>
        <w:t>ием красок и других материалов.</w:t>
      </w:r>
    </w:p>
    <w:p w:rsidR="003A4E25" w:rsidRDefault="003A4E25" w:rsidP="003A4E25">
      <w:r>
        <w:t>Важной темой является также разработка и использование экологических стандартов и сертификаций в полиграфии, таких как FSC (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Stewardship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) и PEFC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Endorsement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>). Эти стандарты гарантируют, что бумага и другие материалы производятся из устойчивых источников, а процессы печати соответствую</w:t>
      </w:r>
      <w:r>
        <w:t>т экологическим нормам.</w:t>
      </w:r>
    </w:p>
    <w:p w:rsidR="003A4E25" w:rsidRDefault="003A4E25" w:rsidP="003A4E25">
      <w:r>
        <w:t>Таким образом, влияние полиграфической продукции на экологию – это многогранный вопрос, требующий комплексного подхода. Отрасль стремится найти баланс между производственными потребностями и защитой окружающей среды, применяя иннов</w:t>
      </w:r>
      <w:r>
        <w:t>ационные технологии и экол</w:t>
      </w:r>
      <w:r>
        <w:t>огически ответственные практики. Это направление развития полиграфии не только способствует улучшению экологической ситуации, но и открывает новые возможности для устойчивого развития отрасли.</w:t>
      </w:r>
    </w:p>
    <w:p w:rsidR="003A4E25" w:rsidRDefault="003A4E25" w:rsidP="003A4E25">
      <w:r>
        <w:t xml:space="preserve">Продолжая анализ влияния полиграфической продукции на экологию, следует уделить внимание и инновационным технологиям утилизации и переработки отходов полиграфии. Развитие технологий в области переработки бумаги и пластиков позволяет значительно снизить объем отходов, направляя их на повторное использование. Это не только уменьшает экологический ущерб, но и </w:t>
      </w:r>
      <w:r>
        <w:t>способствует экономии ресурсов.</w:t>
      </w:r>
    </w:p>
    <w:p w:rsidR="003A4E25" w:rsidRDefault="003A4E25" w:rsidP="003A4E25">
      <w:r>
        <w:t xml:space="preserve">Важным аспектом является также развитие экологически безопасных технологий печати. Например, прогресс в области цифровой печати позволяет не только сократить количество отходов, но и уменьшить использование вредных химических веществ. Современные технологии, </w:t>
      </w:r>
      <w:r>
        <w:lastRenderedPageBreak/>
        <w:t>такие как струйная печать, могут использовать экологически чистые чернила на водной основе, что значительно снижает вредное воздействие на окружающую сре</w:t>
      </w:r>
      <w:r>
        <w:t>ду.</w:t>
      </w:r>
    </w:p>
    <w:p w:rsidR="003A4E25" w:rsidRDefault="003A4E25" w:rsidP="003A4E25">
      <w:r>
        <w:t xml:space="preserve">Также необходимо отметить растущую роль упаковочной полиграфии в создании экологически устойчивых упаковочных решений. Использование </w:t>
      </w:r>
      <w:proofErr w:type="spellStart"/>
      <w:r>
        <w:t>биоразлагаемых</w:t>
      </w:r>
      <w:proofErr w:type="spellEnd"/>
      <w:r>
        <w:t xml:space="preserve"> и перерабатываемых материалов для упаковки, таких как бумага и картон, способствует снижению объема пластиковых отходов. Развитие технологий также позволяет уменьшить толщину упаковочных материалов без потери их прочности, что снижает расх</w:t>
      </w:r>
      <w:r>
        <w:t>од сырья и упаковочных отходов.</w:t>
      </w:r>
    </w:p>
    <w:p w:rsidR="003A4E25" w:rsidRDefault="003A4E25" w:rsidP="003A4E25">
      <w:r>
        <w:t>Особое внимание в сфере экологии полиграфии уделяется вопросам воздушных и водных загрязнений. Современные полиграфические предприятия оснащаются системами фильтрации и очистки сточных вод, которые минимизируют выбросы вредных веществ в атмосферу и пред</w:t>
      </w:r>
      <w:r>
        <w:t>отвращают загрязнение водоемов.</w:t>
      </w:r>
    </w:p>
    <w:p w:rsidR="003A4E25" w:rsidRPr="003A4E25" w:rsidRDefault="003A4E25" w:rsidP="003A4E25">
      <w:r>
        <w:t>В заключение, полиграфическая индустрия активно работает над снижением своего экологического воздействия, внедряя инновационные технологии и материалы. Это включает разработку и применение экологически чистых способов печати, улучшение процессов переработки и утилизации отходов, а также создание устойчивых упаковочных решений. Все эти меры способствуют не только защите окружающей среды, но и открытию новых возможностей для устойчивого развития отрасли.</w:t>
      </w:r>
      <w:bookmarkEnd w:id="0"/>
    </w:p>
    <w:sectPr w:rsidR="003A4E25" w:rsidRPr="003A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9"/>
    <w:rsid w:val="003A4E25"/>
    <w:rsid w:val="005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4E7A"/>
  <w15:chartTrackingRefBased/>
  <w15:docId w15:val="{E1489FBE-D32E-49C5-986C-25ED53C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E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2023-12-19T04:24:00Z</dcterms:created>
  <dcterms:modified xsi:type="dcterms:W3CDTF">2023-12-19T04:28:00Z</dcterms:modified>
</cp:coreProperties>
</file>