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DC" w:rsidRDefault="009C2DDA" w:rsidP="009C2DDA">
      <w:pPr>
        <w:pStyle w:val="1"/>
        <w:jc w:val="center"/>
      </w:pPr>
      <w:r w:rsidRPr="009C2DDA">
        <w:t>Политическая стабильность и конфликты в Ближнем Востоке</w:t>
      </w:r>
    </w:p>
    <w:p w:rsidR="009C2DDA" w:rsidRDefault="009C2DDA" w:rsidP="009C2DDA"/>
    <w:p w:rsidR="009C2DDA" w:rsidRDefault="009C2DDA" w:rsidP="009C2DDA">
      <w:bookmarkStart w:id="0" w:name="_GoBack"/>
      <w:r>
        <w:t>Политическая стабильность и конфликты в Ближнем Востоке представляют собой важную и сложную проблему с множеством факторов, воздействующих на регион. Ближний Восток известен своей долгой историей конфликтов, политических напряжений и геополитической значимости. В данном реферате рассмотрим некоторые из ключевых аспектов политической стабильнос</w:t>
      </w:r>
      <w:r>
        <w:t>ти и конфликтов в этом регионе.</w:t>
      </w:r>
    </w:p>
    <w:p w:rsidR="009C2DDA" w:rsidRDefault="009C2DDA" w:rsidP="009C2DDA">
      <w:r>
        <w:t>Один из основных факторов, влияющих на политическую стабильность и конфликты в Ближнем Востоке, - это наличие больших запасов нефти и природного газа. Ресурсное богатство региона привлекает внимание многих мировых держав, что может приводить к международным конфликтам и вмешательству. Контроль над энергетическими ресурсами становится источником пол</w:t>
      </w:r>
      <w:r>
        <w:t>итической и экономической мощи.</w:t>
      </w:r>
    </w:p>
    <w:p w:rsidR="009C2DDA" w:rsidRDefault="009C2DDA" w:rsidP="009C2DDA">
      <w:r>
        <w:t>В регионе существует множество национальных, этнических и религиозных групп, что создает потенциал для внутренних конфликтов. Например, Израиль и Палестина ведут долгое и ожесточенное противостояние, основанное на национальных и религиозных различиях. Также в регионе происходят конфликты между суннитами и шиитами, а также между р</w:t>
      </w:r>
      <w:r>
        <w:t>азличными этническими группами.</w:t>
      </w:r>
    </w:p>
    <w:p w:rsidR="009C2DDA" w:rsidRDefault="009C2DDA" w:rsidP="009C2DDA">
      <w:r>
        <w:t>Геополитические интересы и влияние мировых держав также играют роль в конфликтах Ближнего Востока. Примером может служить военное вмешательство США и их союзников в Ираке и Сирии, что привело к борьбе за власть и влияние в этом регионе. Соперничество между мировыми державами за контроль над ресурсами и влиянием часто становится источни</w:t>
      </w:r>
      <w:r>
        <w:t>ком напряженности и конфликтов.</w:t>
      </w:r>
    </w:p>
    <w:p w:rsidR="009C2DDA" w:rsidRDefault="009C2DDA" w:rsidP="009C2DDA">
      <w:r>
        <w:t>Следует также отметить, что религиозные экстремизм и терроризм играют важную роль в политической нестабильности региона. Группировки, такие как ИГИЛ (Исламское государство), активно действуют в Ближнем Востоке, проводя атаки и подрывая стабильность правительств. Это создает сложную динамику в борьбе с терроризмом и влияет на политические процессы в регионе.</w:t>
      </w:r>
    </w:p>
    <w:p w:rsidR="009C2DDA" w:rsidRDefault="009C2DDA" w:rsidP="009C2DDA">
      <w:r>
        <w:t xml:space="preserve">Дополнительно следует отметить, что Ближний Восток также стал ареной для геостратегических соревнований между различными региональными и мировыми актерами. Вмешательство и поддержка различных сторон конфликтов со стороны </w:t>
      </w:r>
      <w:r>
        <w:t>И</w:t>
      </w:r>
      <w:r>
        <w:t>рана, Саудовской Аравии, Турции, России, США и других стран усиливает существующие напря</w:t>
      </w:r>
      <w:r>
        <w:t>женности и конфликты в регионе.</w:t>
      </w:r>
    </w:p>
    <w:p w:rsidR="009C2DDA" w:rsidRDefault="009C2DDA" w:rsidP="009C2DDA">
      <w:r>
        <w:t>Кроме того, беженцы и перемещенные лица, связанные с конфликтами в Ближнем Востоке, создают гуманитарные кризисы и могут влиять на стабильность соседних регионов и стран, чт</w:t>
      </w:r>
      <w:r>
        <w:t>о дополняет сложность ситуации.</w:t>
      </w:r>
    </w:p>
    <w:p w:rsidR="009C2DDA" w:rsidRDefault="009C2DDA" w:rsidP="009C2DDA">
      <w:r>
        <w:t>Политическая стабильность и разрешение конфликтов в Ближнем Востоке требуют интегрированного подхода, который включает в себя дипломатические усилия, урегулирование национальных и этнических разногласий, борьбу с терроризмом и удовлетворение экономических потребностей населения. Мировое сообщество продолжает работать над поиском мирных решений для конфликтов в регионе, надеясь на достижение политической стабильности и долгожданного мира в Ближнем Востоке.</w:t>
      </w:r>
    </w:p>
    <w:p w:rsidR="009C2DDA" w:rsidRPr="009C2DDA" w:rsidRDefault="009C2DDA" w:rsidP="009C2DDA">
      <w:r>
        <w:t xml:space="preserve">В заключение, политическая стабильность и конфликты в Ближнем Востоке представляют собой сложную и многогранную проблему. Множество факторов, включая ресурсное богатство, этнические и религиозные конфликты, геополитические интересы и терроризм, влияют на ситуацию в регионе. Решение конфликтов и достижение стабильности требует усилий мирового </w:t>
      </w:r>
      <w:r>
        <w:lastRenderedPageBreak/>
        <w:t>сообщества, дипломатических усилий и комплексного подхода к решению проблем Ближнего Востока.</w:t>
      </w:r>
      <w:bookmarkEnd w:id="0"/>
    </w:p>
    <w:sectPr w:rsidR="009C2DDA" w:rsidRPr="009C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DC"/>
    <w:rsid w:val="00325FDC"/>
    <w:rsid w:val="009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BDB3"/>
  <w15:chartTrackingRefBased/>
  <w15:docId w15:val="{5FF6F43C-1410-45FA-A9E1-6707B145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2023-12-19T05:06:00Z</dcterms:created>
  <dcterms:modified xsi:type="dcterms:W3CDTF">2023-12-19T05:08:00Z</dcterms:modified>
</cp:coreProperties>
</file>