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CB" w:rsidRDefault="008A05C8" w:rsidP="008A05C8">
      <w:pPr>
        <w:pStyle w:val="1"/>
        <w:jc w:val="center"/>
      </w:pPr>
      <w:r w:rsidRPr="008A05C8">
        <w:t>Политический экстремизм и терроризм</w:t>
      </w:r>
      <w:r>
        <w:t>:</w:t>
      </w:r>
      <w:r w:rsidRPr="008A05C8">
        <w:t xml:space="preserve"> истоки и борьба</w:t>
      </w:r>
    </w:p>
    <w:p w:rsidR="008A05C8" w:rsidRDefault="008A05C8" w:rsidP="008A05C8"/>
    <w:p w:rsidR="008A05C8" w:rsidRDefault="008A05C8" w:rsidP="008A05C8">
      <w:bookmarkStart w:id="0" w:name="_GoBack"/>
      <w:r>
        <w:t>Политический экстремизм и терроризм представляют собой серьезные угрозы для мировой стабильности и безопасности. Истоки этих явлений многогранны и включают в себя различные социальные, экономические, поли</w:t>
      </w:r>
      <w:r>
        <w:t>тические и религиозные факторы.</w:t>
      </w:r>
    </w:p>
    <w:p w:rsidR="008A05C8" w:rsidRDefault="008A05C8" w:rsidP="008A05C8">
      <w:r>
        <w:t>Одним из источников политического экстремизма и терроризма является неравенство и социальная несправедливость. В обществах, где существует значительное различие между богатыми и бедными слоями населения, могут возникать недовольство и агрессия. Экстремистские группировки могут использовать это недовольство для мобилизации сторонн</w:t>
      </w:r>
      <w:r>
        <w:t xml:space="preserve">иков и </w:t>
      </w:r>
      <w:proofErr w:type="spellStart"/>
      <w:r>
        <w:t>рекрутинга</w:t>
      </w:r>
      <w:proofErr w:type="spellEnd"/>
      <w:r>
        <w:t xml:space="preserve"> новых членов.</w:t>
      </w:r>
    </w:p>
    <w:p w:rsidR="008A05C8" w:rsidRDefault="008A05C8" w:rsidP="008A05C8">
      <w:r>
        <w:t>Также религиозные и этнические разногласия могут стать источниками политического экстремизма и терроризма. Религиозные фанатики и этнические националисты могут пропагандировать радикальные идеи и призывать к насилию в имени своей религии</w:t>
      </w:r>
      <w:r>
        <w:t xml:space="preserve"> или этнической принадлежности.</w:t>
      </w:r>
    </w:p>
    <w:p w:rsidR="008A05C8" w:rsidRDefault="008A05C8" w:rsidP="008A05C8">
      <w:r>
        <w:t>Политический экстремизм также может быть результатом недостаточной политической стабильности и демократических институтов. В странах, где отсутствует возможность выразить свои политические убеждения через мирные каналы, некоторые граждане могут обращаться к</w:t>
      </w:r>
      <w:r>
        <w:t xml:space="preserve"> экстремистским методам борьбы.</w:t>
      </w:r>
    </w:p>
    <w:p w:rsidR="008A05C8" w:rsidRDefault="008A05C8" w:rsidP="008A05C8">
      <w:r>
        <w:t>Борьба с политическим экстремизмом и терроризмом требует комплексного подхода. Он включает в себя усиление мер по предотвращению экстремистской пропаганды, укрепление правопорядка и сотрудничество между различными странами и агентствами безопасности. Кроме того, важно создание условий для политической стабильности, разви</w:t>
      </w:r>
      <w:r>
        <w:t>тия и соблюдения прав человека.</w:t>
      </w:r>
    </w:p>
    <w:p w:rsidR="008A05C8" w:rsidRDefault="008A05C8" w:rsidP="008A05C8">
      <w:r>
        <w:t>Международное сообщество также играет важную роль в борьбе с терроризмом, совместно разрабатывая меры по предотвращению финансирования террористических организаций и обмену информацией о потенциальных угрозах.</w:t>
      </w:r>
    </w:p>
    <w:p w:rsidR="008A05C8" w:rsidRDefault="008A05C8" w:rsidP="008A05C8">
      <w:r>
        <w:t>Дополнительно следует отметить, что среди других источников политического экстремизма и терроризма также могут быть выделены идеологические факторы. Экстремистские организации и террористические группы могут рассматривать свои действия как средство для достижения политических или идеологических целей. Иногда это связано с радикальными верованиями или убеждениями, которые пр</w:t>
      </w:r>
      <w:r>
        <w:t>иводят к насилию и экстремизму.</w:t>
      </w:r>
    </w:p>
    <w:p w:rsidR="008A05C8" w:rsidRDefault="008A05C8" w:rsidP="008A05C8">
      <w:r>
        <w:t xml:space="preserve">Борьба с политическим экстремизмом и терроризмом также подразумевает улучшение среды обучения и просвещения, чтобы предотвратить </w:t>
      </w:r>
      <w:proofErr w:type="spellStart"/>
      <w:r>
        <w:t>радикализацию</w:t>
      </w:r>
      <w:proofErr w:type="spellEnd"/>
      <w:r>
        <w:t xml:space="preserve"> молодежи. Образование и публичная информация могут играть важную роль в формировании устойчивого общества, способно</w:t>
      </w:r>
      <w:r>
        <w:t>го отвергать идеологии насилия.</w:t>
      </w:r>
    </w:p>
    <w:p w:rsidR="008A05C8" w:rsidRDefault="008A05C8" w:rsidP="008A05C8">
      <w:r>
        <w:t>Важным аспектом борьбы с терроризмом является также сотрудничество между разными странами и агентствами безопасности. Обмен информацией и координация усилий между государствами помогают выявлять и предотвращать потенциальные угро</w:t>
      </w:r>
      <w:r>
        <w:t>зы и террористические действия.</w:t>
      </w:r>
    </w:p>
    <w:p w:rsidR="008A05C8" w:rsidRDefault="008A05C8" w:rsidP="008A05C8">
      <w:r>
        <w:t>Следует отметить, что борьба с политическим экстремизмом и терроризмом – это долгосрочный процесс, и эффективные меры должны сочетать в себе предотвращение, реагирование и развитие сотрудничества как на национальном, так и на мировом уровне. Это сложная задача, но ее решение необходимо для обеспечения мира, стабильности и безопасности в мире.</w:t>
      </w:r>
    </w:p>
    <w:p w:rsidR="008A05C8" w:rsidRPr="008A05C8" w:rsidRDefault="008A05C8" w:rsidP="008A05C8">
      <w:r>
        <w:lastRenderedPageBreak/>
        <w:t>В заключение, политический экстремизм и терроризм остаются актуальными и серьезными вызовами для мировой безопасности. Решение этих проблем требует совместных усилий со стороны государств, общества и международного сообщества, с целью предотвратить распространение радикальных идеологий и обеспечить мир и стабильность на глобальном уровне.</w:t>
      </w:r>
      <w:bookmarkEnd w:id="0"/>
    </w:p>
    <w:sectPr w:rsidR="008A05C8" w:rsidRPr="008A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CB"/>
    <w:rsid w:val="008A05C8"/>
    <w:rsid w:val="00F7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A7C5"/>
  <w15:chartTrackingRefBased/>
  <w15:docId w15:val="{D9C1F061-4A23-4E44-AAF0-1141486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2023-12-19T05:16:00Z</dcterms:created>
  <dcterms:modified xsi:type="dcterms:W3CDTF">2023-12-19T05:18:00Z</dcterms:modified>
</cp:coreProperties>
</file>