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C5" w:rsidRDefault="000450D2" w:rsidP="000450D2">
      <w:pPr>
        <w:pStyle w:val="1"/>
        <w:jc w:val="center"/>
      </w:pPr>
      <w:r w:rsidRPr="000450D2">
        <w:t>Африка в мировой политике</w:t>
      </w:r>
      <w:r>
        <w:t>:</w:t>
      </w:r>
      <w:r w:rsidRPr="000450D2">
        <w:t xml:space="preserve"> проблемы и перспективы</w:t>
      </w:r>
    </w:p>
    <w:p w:rsidR="000450D2" w:rsidRDefault="000450D2" w:rsidP="000450D2"/>
    <w:p w:rsidR="000450D2" w:rsidRDefault="000450D2" w:rsidP="000450D2">
      <w:bookmarkStart w:id="0" w:name="_GoBack"/>
      <w:r>
        <w:t>Роль Африки в мировой политике стала предметом активного изучения и обсуждения в политологии и международных отношениях. Этот континент, богатый природными ресурсами и разнообразием культур, стал ареной для множества глобальных вызовов и перспективных возм</w:t>
      </w:r>
      <w:r>
        <w:t>ожностей.</w:t>
      </w:r>
    </w:p>
    <w:p w:rsidR="000450D2" w:rsidRDefault="000450D2" w:rsidP="000450D2">
      <w:r>
        <w:t>Одной из основных проблем, с которыми сталкивается Африка, является экономическая зависимость от экспорта сырьевых ресурсов, таких как нефть, газ, и минеральные ресурсы. Это делает многие африканские страны уязвимыми перед колебаниями мировых цен на ресурсы и миро</w:t>
      </w:r>
      <w:r>
        <w:t>вой экономической конъюнктурой.</w:t>
      </w:r>
    </w:p>
    <w:p w:rsidR="000450D2" w:rsidRDefault="000450D2" w:rsidP="000450D2">
      <w:r>
        <w:t>Еще одной серьезной проблемой является политическая нестабильность и конфликты, которые иногда приводят к вооруженным конфликтам и гражданским войнам. Многие африканские страны сталкиваются с проблемами коррупции, недостатком правопо</w:t>
      </w:r>
      <w:r>
        <w:t>рядка и слабой инфраструктурой.</w:t>
      </w:r>
    </w:p>
    <w:p w:rsidR="000450D2" w:rsidRDefault="000450D2" w:rsidP="000450D2">
      <w:r>
        <w:t>Однако Африка также представляет огромные перспективы. Ее быстрорастущее население и разнообразные ресурсы могут стать источником экономического роста и развития. Кроме того, страны Африки активно участвуют в международных организациях и форумах, таких как Африканский союз и Форум Китай-Африка, что способствует</w:t>
      </w:r>
      <w:r>
        <w:t xml:space="preserve"> их влиянию в мировой политике.</w:t>
      </w:r>
    </w:p>
    <w:p w:rsidR="000450D2" w:rsidRDefault="000450D2" w:rsidP="000450D2">
      <w:r>
        <w:t>Еще одной перспективой для Африки является развитие инфраструктуры, внешних инвестиций и торговых отношений с другими регионами мира. Многие страны видят в Африке потенциал для развития бизнеса и</w:t>
      </w:r>
      <w:r>
        <w:t xml:space="preserve"> экономического сотрудничества.</w:t>
      </w:r>
    </w:p>
    <w:p w:rsidR="000450D2" w:rsidRDefault="000450D2" w:rsidP="000450D2">
      <w:r>
        <w:t>Важно также отметить, что Африка становится все более активным участником мировой политики в контексте глобальных проблем, таких как изменение климата и борьба с международным терроризмом. Многие африканские страны принимают участие в международных усилиях по решению этих проблем.</w:t>
      </w:r>
    </w:p>
    <w:p w:rsidR="000450D2" w:rsidRDefault="000450D2" w:rsidP="000450D2">
      <w:r>
        <w:t xml:space="preserve">Дополнительно следует подчеркнуть, что Африка является многокультурным и </w:t>
      </w:r>
      <w:proofErr w:type="spellStart"/>
      <w:r>
        <w:t>многорелигиозным</w:t>
      </w:r>
      <w:proofErr w:type="spellEnd"/>
      <w:r>
        <w:t xml:space="preserve"> континентом, что может стать источником как культурного обогащения, так и потенциальных межконфессиональных и межэтнических конфликтов. Успешное управление этническими и религиозными разногласиями является важным аспектом полит</w:t>
      </w:r>
      <w:r>
        <w:t>ической стабильности в регионе.</w:t>
      </w:r>
    </w:p>
    <w:p w:rsidR="000450D2" w:rsidRDefault="000450D2" w:rsidP="000450D2">
      <w:r>
        <w:t>Важным фактором в будущем Африки также будет развитие образования и науки. Инвестиции в человеческий капитал, поддержка научных исследований и развитие образовательных программ могут способствовать устойчивому экономическому</w:t>
      </w:r>
      <w:r>
        <w:t xml:space="preserve"> и социальному росту в регионе.</w:t>
      </w:r>
    </w:p>
    <w:p w:rsidR="000450D2" w:rsidRDefault="000450D2" w:rsidP="000450D2">
      <w:r>
        <w:t>Сотрудничество между Африкой и другими регионами мира, включая северное и южное полушария, азиатские и западные страны, также будет иметь важное значение для решения множества глобальных проблем, включая беднос</w:t>
      </w:r>
      <w:r>
        <w:t>ть, здравоохранение и экологию.</w:t>
      </w:r>
    </w:p>
    <w:p w:rsidR="000450D2" w:rsidRDefault="000450D2" w:rsidP="000450D2">
      <w:r>
        <w:t>Все эти факторы обуславливают необходимость уделять внимание Африке в мировой политике и рассматривать ее как стратегического партнера и активного участника мировых дел. Развитие Африки и ее влияние на мировую арену будут продолжать привлекать внимание и исследования в области политологии и международных отношений.</w:t>
      </w:r>
    </w:p>
    <w:p w:rsidR="000450D2" w:rsidRPr="000450D2" w:rsidRDefault="000450D2" w:rsidP="000450D2">
      <w:r>
        <w:lastRenderedPageBreak/>
        <w:t>В заключение, Африка в мировой политике представляет собой сложную и многогранную реальность, сочетающую в себе проблемы и перспективы. Ее роль будет продолжать расти, и важно учитывать особенности этого региона при разработке мировых стратегий и политики.</w:t>
      </w:r>
      <w:bookmarkEnd w:id="0"/>
    </w:p>
    <w:sectPr w:rsidR="000450D2" w:rsidRPr="0004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C5"/>
    <w:rsid w:val="000450D2"/>
    <w:rsid w:val="009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0E1C"/>
  <w15:chartTrackingRefBased/>
  <w15:docId w15:val="{9B4D0013-6642-4A3A-9D70-9FBF2DBE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0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0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2023-12-19T05:33:00Z</dcterms:created>
  <dcterms:modified xsi:type="dcterms:W3CDTF">2023-12-19T05:35:00Z</dcterms:modified>
</cp:coreProperties>
</file>